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тем, кто совершал поступки, опираясь на своё чутьё, полностью воплощая в жизнь свои первобытные инстинкты. Именно поэтому сейчас он поцеловал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слишком много думать ни о чём. По крайней мере, теперь, когда он встречался с Ми Лэ, он не думал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было только известно только одно: в настоящий момент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бегать повсюду и кричать, что Ми Лэ — его парень. Его девятнадцатилетняя холостяцкая карьера официально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рассказать многим людям, например, членам своей волейбольной команды, что ему не по душе школьные цветки, ведь он сумел отхватить себе школьную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Школьный цветок — самая красивая девушка учебного заведения, школьная трава — самый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отцу, чтобы тот приготовил деньги. Он хотел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он хотел, маленькую виллу в глуши? Но пока Ми Лэ нравилось, Тун И пошёл бы жить туда вместе с ним. В любом случае, ему уже не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Пусить всё идёт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толкнул и прижал Ми Лэ к стене, после чего начал его практически обгладывать.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его парнем, и потому он уверенно целовал его. Это было их способом отпраздновать то, что они перешли от дружбы к чему-то большему и разрешили свой вражеский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 в его личном стиле, властный и безрассудный, пренебрегающий всем на свете и бессмысленно грабящий.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более или менее поддавался Тун И в своих снах. Он знал, что Тун И был взволнован, и потому не отвергал его. Вместо этого он держался за Тун И и отказывался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просто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сдержаться, когда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ему нравился, поэтому он хотел его поцеловать. Тун И хотел поцеловать его, как только его увидел. Всё потому, что он нравился ему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бара, они намеренно выбрали отдалённый переулок,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тусклым и узким, не вписывающимся в оживлённые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блики от вывесок и огней магазинов проникали внутрь, оставляя красные, синие и зелёные тени, которые скользили по двум людям, придавая сцене слегка психоделическое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Пятнистые стены с грубоватой текстурой казались немного неуместными здесь. На самом деле Ми Лэ не хотел даже приближаться к ним, но теперь он прислонялся к этим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 Лэ не осмеливался даже демонстрировать внешнему миру другие выражения лица, кроме обычных, потому что журналисты развлекательных СМИ использовали бы его мимику, чтобы раздуть очередной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мог быть вместе Тун И на улице и позволять ему свободно бесчинствовать, пока Тун И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кем-то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звучало немного абсурдно, но Ми Лэ на самом деле 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в кончике его носа немного покалывало, а глаза были слегка влажными. Он позволил себе это впервые за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не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не было неправильным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внезапно оттолкнул Тун И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губы снова потрескались?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наконец пришёл в себя. Глядя на губы Ми Лэ, он наконец понял, что переборщил. Он сглотнул слюну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возможно у нас одинаковый знак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оттолкнул Тун И подальше и не забыл отряхнуть свою одежду. Совсем скоро Тун И снова прижался к нему, крепко сжимая в своих объятиях и отказываясь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не мог не сказать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казалось, Тун И обнимает большую куклу. Он даже погладил голову Ми Лэ, словно протирая фарфоровую вазу. Мальчик ростом 185 сантиметров казался крошечным в руках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наши сердца не должны колотиться, когда мы видим друг друга? А потом мы должны осторожно взяться за руки? Почему мы ведём себя так возбуждённо ещё до того, как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по-другому. В телевизионной дораме, если бы темп развития отношений был таким, как у нас, мы, вероятно, не смогли бы продержаться три эпизода в одном сериале. Они делают это ради сюжета. Мы же делаем это во имя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 доводилось испытывать впечатления от взаимного интереса, застенчивого флирта и чувства внутреннего смятения! — Ми Лэ снова оттолкнул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не понимал. Почему так сложно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Нам действительно всё ещё нужно пойти погулять в поле или ещё немного пофлиртовать и построить друг другу глазки?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должны действовать согласно общепринятым этапам, — заключил Ми Лэ и, оставив Тун И позади и выходя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на Ми Лэ с некоторым замешательством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следующий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чуть не споткнулся на ровном месте. У него на самом деле появилась грязная мысль, связанная с вопросом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обернулся и пристально посмотрел на него, затем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Давай прогуляемся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действительно совершенно беспомощен. Он мог только следовать за Ми Лэ, уныло шагая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оживлённым улицам города, как добрые братья, не держась за руки и не обнимая друг друга. Они просто молча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бросить на Тун И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прогулка со мной лишит тебя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здраво, разве сейчас у них не должен быть конфетно-букетный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