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 доел сухари и показал Хэйши лист бумаги. На нём были напечатаны изображения прозрачных снежных озёр за восточными горными хребтами.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прекрасное место. Когда я был маленьким, мне всегда хотелось съездить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об этом из учебных пособий? — спросил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кивнул и дополнил: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Кранкос был человеком и преподавал нам общие предметы. После его смерти мы могли читать книги только самостоятельно. Когда я учился в Механическом городе, мы с несколькими хорошими друзьями даже договорились, что, если у нас будет возможность куда-нибудь сходить, то мы обязательно посмотрим на эти места. Эти горы, океаны, доисторические постройки когда-то были домами и храмами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тебя были друзья-люди, — Хэйши продолжил: — Место, где ты останавливался, было человеческим концлагерем.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Концлагерем? — переспросил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вернёмся, можно я навещу их? — спросил А-Ка, — а также детей в моём жилом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достаточно времени,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я их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Ты должен пойти и спросить у Молана.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посмотрел на вождя, сидевшего вдалеке перед костром. А-Ка был взволнован, но Хэйши догадался, о чём он думает,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спрашиваешь его, потому что тоже знаешь,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был подавлен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спасти одного человека, но нельзя спасти нескольких. А спасти всех в Механическом городе ещё менее возможно. Сейчас сила Отца всё ещё больше, чем у других — если только ты не поможешь Либре уничтожить Отца. Но это невозможно, потому что когда мы покидали Механический город, Отец ещё не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 пробормотал А-Ка, — то я бы предпочёл остаться в этой битве… и сделать всё возможное, чтобы уничтожить Отца. Таким образом можно было бы предотвратить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так поступишь, — ответил Хэйши, — то мир рухнет, и даже правила времени будут нарушены. Лучше всё тщательно обдумать. Когда получишь код, немедленно уходи, иначе Молан тоже ввяжется в это дело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ничего не ответил. Вздохнув, он обнял Хэйши и погрузился в сон. На рассвете следующего дня Хэйши разбудил его. Молан раздавал завтрак, а передатчик в его руке пищал, используя нестандартный код для передачи новостей от андроидов.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подойдём к городским стенам, это должен быть западный район, — А-Ка с помощью палочки нарисовал примерный план Механического города. Город имел форму короны, и один из основных районов был построен людьми несколько тысяч лет назад. В центре города находилась башня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район простирается отсюда… и вот до этого места, — А-Ка обвёл большой участок земли. — Здесь находятся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Хуэйсюн спросил: — Не хочу тебя прерывать, но я должен спросить, как мы попадём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посмотрел на Хуэйсюна, затем на Молана — все они были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говорить, — Хэйши не дал ему ответить, — не думай пока о проблеме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мог только продолжать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все уже вошли в город. Мне всё равно, как мы попадём внутрь... Сейчас мы находимся в западном районе. Это место зарядки мехов, их терминал сбора, а также место обмена информацией. Во внешнем городе собралось около двухсот тысяч андроидов, которые выполняют для мехов различные функции — как в маленькой общине.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не имеющие заданий, будут находиться во внутренних районах западного округа. Чтобы сэкономить энергию, Отец иногда будет их будить. Несмотря ни на что, мы не можем пройти здесь, над землёй. Мы должны избегать этого места. Если мы продолжим идти вдоль границы западного района, там будет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Молан указал своим длинным скипетром на место на рисунке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завод по сборке деталей, и под контролем мехов внутри него находится конвейер. По нему металлические плиты и другие полуфабрикаты поступают на поле формовки. Мы можем проследовать по конвейеру на формовочное поле — там есть участок рафинирования и переработки металлической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провёл линию в направлении северной части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поверхности формовочного поля мы можем найти путь из зоны синтеза биоматериалов и попасть в восточный район. Там находятся люди, и, когда мы прибудем туда, то сможем использовать центральный подъёмный колодец, чтобы пробраться к подземным трубопроводам. Оттуда мы сможем дождаться включения энергетических трубопроводов, а затем вернуться на поверхность и ждать генерала Либре в основной зоне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Шахуан согласился с планом. — Презентация прозвучала довольно хорошо. Всё было организовано и понятно. Хотя я всего лишь телохранитель, и меня не волнует, как вы проберётесь на материнский корабль, я всё же хочу спросить, как вы будете связываться с генералом Либре?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Хуэйсюн и Молан посмотрели на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