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Шуйцзе вызвали, он какое-то время болтал с Цзян Хаофеном. Режиссер и правда был ему довольно близко знаком, так как Шэнь Шуйцзе уже снимался в парочке его фильмов. Хотя каждый раз он был всего лишь одним из множества актеров, Цзян Хаофен режиссеру всегда нравился. Он даже выказывал интерес в помощи ему, но, поскольку Шэнь Шуйцзе и впрямь не был создан для кино, в итоге, этот план был полностью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подходит, режиссер жестом попросил его сесть, затем вынул копию сценария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Шэнь, я могу добавить тебе пару сцен, вероятно, они покажутся тебе сложноватыми, но твоим партнером будет Чэнь Юй, и он сказал, что мог бы помочь тебе вжиться в образ. Это будет очень важная сцена, так что ты должен хорошенько потрудиться, ладно, Малыш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не особенно, по правде говоря, этим заморачивался. Дополнительные сцены - это хорошо, но его по-прежнему очень беспокоили его способности. Этот проект действительно был из тех, на которые выделяются большие средства, он был одним из крупномасштабных проектов года. Все его актеры и актрисы были уровня киноимператоров и киноимператриц, так что ему в самом деле повезло, что он попался директору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захотелось выйти из своей зоны комфорта, ну 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объяснить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 фильме, по большей части, вертелась кругом восхождения и падения большой аристократической семьи. С того момента, как отец главного героя вывел своих родственников из простолюдинов к неограниченным славе и силе, и до того момента, когда в итоге растущих противоречий в семейных связях, благородный дом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играл бы Шэнь Шуйцзе, на самом деле, не был важным, но в некотором роде был необходим - это был Шестой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 был болезненным юношей, не имевшим ни шанса посоперничать за контроль над семейными богатством и собственностью, а также он никаким образом не участвовал в бизнес-операциях семьи. Его единственной заслугой было то, что он по крови был младшим братом главного героя, и из-за эффекта нимба главного героя, Шестому молодому господину также удалось дожить до последней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добавили сцену с главной героиней, которую должен был похитить антагонист и уложить поперек бешено галопирующей лошади. После этого антагониста загнал в угол главный герой, и в итоге он должен был бросить героиню и сбежать. Это также был поворотный момент для развития чувств между главным героем и главной героиней, так что сцена была действительно очень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режиссера, Шэнь Шуйцзе и правда не понял, как реагировать. Разве можно так легко сейчас давать первому попавшемуся фоновому персонажу сцены с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увидел, какое у Шэнь Шуйцзе выражение лица, он понял, что, должно быть, тому сложно понять, поэтому поспешно попытался разъяснить: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недавно Лу Синь поранилась, поэтому не сможет сниматься в большим количестве сцен, где требуется много движений и действий. И, как ты знаешь, у нее такой плотный график, что мы правда не можем это отложить и ждать дольше. Если ее в этой сцене заменить младшим братом главного героя, это также будет иметь смысл, и будет лишь пара кусочков, в которых тебе понадобится играть лично. Самые сложные части будут сниматься вместе с Чэнь Юем, так что, вероятно, это для тебя окажется испытанием. Для исполнения опасных трюков у нас есть наготове дублеры, так что все, что тебе нужно - это отрепетировать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пока они это обсуждали, к ним подошел главный герой. Он кивнул Шэнь Шуйцзе, который поспешно встал и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Юй.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улыбнулся ему.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Садись, Малыш Шэнь, давай потом порепетируем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снимать, казалось, что все идет гладко.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тем человеком, чьи актерские навыки были на весьма высоком уровне, и его выступление, казалось, производило хорошее впечатление и на окружающих.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повел сцену, даже сам Шэнь Шуйцзе подумал, будто заметно подтянул свои навыки. Он даже счел про себя, что, как только они закончат, он хочет подойти к Чэнь Юю и услышать от него еще несколько советов и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http://bllate.org/book/13093/1157260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