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передвижение с одной рукой и на одной ноге не представляло для него существенных препятствий, оно выделяло его в дневное время на улицах.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Няню не нравились взгляды прохожих, которые относились к нему как к уроду, поэтому он решил пойти более уединённым путём.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за четверть часа Фу Нянь узнал город по улицам и акценту окружающих его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северный город недалеко от границы. Он пробыл здесь почти год. После серьезной травмы Чу Чжаои, вероятно, боялся, что он получает слишком много власти, поэтому отозвал его в столицу. Похоже, Чу Чжаои был полон решимости держать его во дворце, никогда не позволяя ему покидать его пределы.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Нянь понял, что на него снова нахлынули воспоминания о прошлом, и быстро переключил свое внимание, пытаясь отвлечься на другие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столярной мастерской в полдень было мало посетителей. После недолгого наблюдения Фу Нянь заметил, что в магазине был только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бесшумно вошел в магазин и подкрался к мужчине, который сосредоточенно резал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Прошу прощения, – Фу Нянь стоял позади него и говорил бесстрастно.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занимавшийся резьбой по дереву, подпрыгнул от удивления. Кусок дерева чуть не выскользнул из его руки. Он обернулся и увидел юношу с правильными чертами лица, но его зрачки были темнее, чем у других, и отражали минимальное количество света. Из-за отсутствия выражения лица юноша на первый взгляд казался несколько безжизненным, источая холодную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Покупатель, что я могу для вас сделать? – плотник замер на несколько секунд, прежде чем сумел выдавить из себя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видели пару протезов? Рука и нога, суставы тонко обработаны, сделаны из камня, спокойно спросил Фу Нянь: –Женщина продала их вам. За дюжину таэлей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Плотник на мгновение замешкался, пытаясь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созерцания он заметил рукав, свисающий с бока Фу Няня, и одинокий ботинок под его мантией.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увидели достаточно? Если вы закончили, не могли бы вы ответить на мой вопрос? – Фу Нянь продолжил говорить,  взглянув на свою правую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Извиняюсь, — резко вытянулся плотник. Он подумал про себя, что этот молодой человек перед ним был необычным; с одной рукой и одной ногой ему удалось бесшумно и беззвучно подойти сзади. Он определенно не был обычным человеком.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их видел. 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Однако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Их… продали, – заикаясь, пробормотал плотник, – Господин, мною не жадность движет… Человек, который купил ваши протезы, был из Имперской Армии, из столицы. Повсюду искали эти каменные протезы. Они обратились к каменщикам и плотникам в нескольких близлежащих городах и предложили высокие цены на что-нибудь подобное. Когда они ко мне пришли, у меня случайно оказались ваши протезы… Я знал, что они недешевы, с того момента, как получил их от этой женщины. Прежде чем я смог их полностью изучить, прибыла Имперская Армия и дала мне десять таэлей серебра, чтобы я отдал протезы… Я не только не получил прибыли, но еще и задолжал этой женщине несколько таэлей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Имперская армия? Почему Имперская армия заинтересовалась этими протезами? – Фу Нянь продолжил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Говорят… Говорят, что нынешний Император… –  плотник остановился на полуслове. – Простите, мне не следует этого говорить…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Продолжайте. Они нужны Императору? – Фу Нянь продолжал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Господин, со стороны простого человека было бы самонадеянно размышлять о намерениях Императора. Пожалуйста, не ставьте меня в затруднительное положение… – запнулся плотник.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Нянь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Говорите. Говорите свободно. Кроме вас и меня здесь больше никого нет. Если вы не заговорите, прежде чем за вами придут чиновники, я лично позабочусь о том, чтобы вам снесли голову с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плотника побледнело, когда он услышал эту угрозу, но, когда он посмотрел на молодого человека перед собой – быстрого в движениях, с холодным выражением лица – он показался ему способным осуществить такую угрозу. Итак, он понизил голос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они для Императора… Император собирал подобные протезы со всех уголков королевства. Ходят слухи, что это для новобрачной императрицы... Что касается подробностей,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Нянь услышал это резкое слово, сердце его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слышал о предстоящей свадьбе Чу Чжаои, поэтому поспешно вернулся в столицу из своей вотчины. Но на обратном пути…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Нынешнего императора зовут Чу Чжаои? – Обычно спокойный голос Фу Няня внезапно стал возбужденным, когда он наклонился ближе к плотнику, требуя от него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не должны упоминать имя Императора! – лицо плотника стало тревожным, и он почти умолял: – пожалуйста, говорите тише! Я прошу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сердце Фу Няня оборвалось.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кто же нынешняя… Императрица? Это принцесса из Северного Королевства или принцесса с Западной границы?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знаю… – плотник был загнан в угол и у него не было выбора: – Никто не знает, как выглядит Императрица. Говорят, что с тех пор, как она вошла во дворец после замужества, она не покидала покоев Его Величества. Никто не знает, кто она, как выглядит и из какой семьи. Ходят только слухи, что Его Величество и Императрица вместе делят радости и горести, и их привязанность непоколебима…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Плотник продолжал болтать, но Фу Нянь не обратил внимания на остальную часть того, что он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Разделять радости и печали с Чу Чжаои, непоколебимую привязанность…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на мгновение, Фу Нянь понял, что не может вспомнить ни одной такой женщины рядом с Чу Чжаои.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он снова подумал: когда он встретил Чу Чжаои, тот был уже подростком. До этого мог быть шанс на невинную юную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Господин… с вами все в порядке? – плотник увидел, что Фу Нянь за считанные секунды превратился из ревущего от гнева зверя  в увядший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Нянь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Возможность его перерождения появилась из-за его давней привязанности к миру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отплаты человеку, который подбросил связывающее сердце гу от его имени, и проверки благополучия его старшего брата, вопрос о грандиозной свадьбе Чу Чжаои тяжелым грузом лежал в его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именно во время этого внезапного воздействия яда он встретил свой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минуты молчания Фу Нянь наконец снова заговорил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Спасибо, что рассказали мне все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обыскал свою одежду, надеясь найти что-нибудь ценное. Однако через некоторое время он ничего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немного, он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вас есть бумага и перо? Хотя в данный момент я не могу отплатить вам, я могу написать расписку в качестве обещания…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надо, не надо. Пожалуйста, не упоминайте об этом, – быстро остановил его плотник.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http://bllate.org/book/13089/1156907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