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почувствовала, как по ее спине пробежали мурашки. Потому, что она догадалась, о чем собиралась попросить ее Великая Герцогиня.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прошу вас. Если вы согласитесь, я никогда не забуду вашу 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скажите мне, Ваше высочество Великая герцогиня. Что я могу сделать, чтобы помочь? - прошептала графиня, заставляя свое взволнованно колотящееся сердце,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герцогиня оправдала ожидания графини, и та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Луизу Дюмон в качестве своей фрейлины. Если бы вы, самая любимая наложница Его величества, стали бы ее компаньонкой, никто не посмел бы игнорировать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графини Патри задрожали. Любая разумная леди поняла бы, что означает «просьба» Великой Герцогини Алиенор.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долгом дворянки было прислуживать императорской даме. У графини Патри, наложницы нынешнего императора Эброина V, также были фрейлины. Они обе были помощницами графини и ее ближайшими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фрейлиной императорской дамы - означало взять на себя роль союзника и поддержки в обществе, создавая прочную связь. Если Луиза, которая станет герцогиней Фернанд, станет ее фрейлиной, она заручится поддержкой не только Луизы, но и герцога Фернанда.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кое-что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дамы из Императорской семьи были определенные ограничения, связанные с ее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например, наложница с титулом маркизы не могла иметь фрейлину с титулом маркизы или выше, графиня не могла иметь фрейлину с титулом графини или выше. Более того, герцогиня могла стать фрейлиной лишь у одной дамы Имперской семьи –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великая герцогиня Алиенор попросила, чтобы достопочтенная Луиза Дюмон, будущая герцогиня, стала ее фрейлиной.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поняла, что было настоящей «наградой»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будет честью назначить достопочтенную Луизу Дюмон моей фрейлиной,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искренне графиня. Ее лицо, не способное скрыть переполняющую ее радость и волнение, ярко светилось, словно взошедшее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Герцогиня Алиенор слегка улыбнулась и подняла чайную чашку. Но несмотря на улыбку, глаза были холодными,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Бенуа и Кэрол, управляющие отелем «Аргенсон Инн», теперь столкнулись с беспрецедентной ситуацией, с которой они не знали, как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который выглядел высокомернее, чем любой другой служащий, которого он когда-либо видел, скорчил гримасу и посмотрел на Бенуа сверху вниз. Человек в красно-желтой униформе с золотой каймой, то есть в униформе придворного служителя, которая означала силу и достоинство, закричал на Бенуа,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сказать, что барона Амье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 удивился и выпрямился,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боюсь, что нет, сэр. Он вышел некоторое время назад и сказал, что у него есть кое-какие нерешенные дела… Когда он обычно уходит вот так, он не возвращается раньше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с этим ничего не поделаешь. Это приглашение от маркизы Ламотт. Леди ожидает скорого ответа, так что дайте мне знать, как только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лежавшее на серебряном подносе, было определенно настоящим. Поскольку титулы наложниц были ограничены одним поколением, наложницы часто представляли себя, используя временные гербы с изображением цветка ландыша поверх герба их первоначальной семьи, из которой они произошли.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на серебряном подносе было украшено цветочным узором в виде ландыша поверх герба маркиза Деспана, так что это, безусловно, было письмо от маркизы Ламотт.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принес письмо, был не кто иной, как придворный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спине управляющего при виде настоящего письма, которое не оставляло никаких сомнений. Когда служащий закончил говорить, он с недружелюбным видом развернулся и вышел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сколько из них уже прибыло?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еще раз пересчитал приглашения, поступившие для барона Амье. Специальный сейф управляющего был готов разорваться из-за приглашений, присланных тремя наложницами императора, а также влиятельными благородными семьями, занимающими разное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сходить в туалет, когда стоял на страже у входа, потому что это было бы серьезным позором, если бы он потерял хотя бы одно приглашение. Однако он не жаловался на свое положение, осознав, что человек, которого он считал в лучшем случае падшим дворянином, неожиданно оказался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менеджер точно знал,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 его стороны было глупо с самого начала не распознать его истинную личность. Именно из-за предубеждения против падших восточных аристократов он не смог угадать личность человека, даже услышав редко упоминаемую и старомодную фамилию в восточном стиле, Шастан.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столице не было другого дворянина, известнее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это назвать благословением от его жены-изменщицы? Барон, о котором говорили главным образом из-за супружеской неверности его жены, прославился также благодаря непривычной доброте, проявленной к нему Его величеством во время бракоразводного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мужчина из крови и стали, который никогда не выбирал любимчиков среди знати. Сказал, что даже подберет барону Амье жену для второго брака, чтобы он сохранил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только что завершилась. Наступило время, когда власть императора, который управлял всей военной мощью Империи,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возвращение императора в столицу, спустя два года, стало центром внимания, этот внезапно появившийся новоиспеченный фаворит представлял чрезвычайный интерес не только для политиков, но и для обычных граждан, не имевших никакого отношения к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Ваше превосходительство, барон Амье.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