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кампус и войдя в лес, Рембуртон добрался до старого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были трещины, в которых виднелся плющ – стыдно было смотреть на них. Людей тут не было, только совы кричали, и здесь было темно даже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здание принадлежало академии, люди прекратили навещать его уже век назад. Дело в том, что о нем ходил такой миф, будто здесь каждую ночь появляются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Рембуртону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скрипнувшую дверь и вошел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наполнил затхлый запах пыли. Рембуртон слегка нахмурился, но двигался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напротив старого, изношенного и рваного дивана, который перекрывал дорогу к длинному мосту, переводящему в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диване кто-то лежал. Жестоко измятая форменная рубашка болталась, на полу лежала рукоять меча. Ноги, соскользнувшие с подлокотников, качались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было темно, но вокруг дивана горел свет. Чтобы закрыться от него, Хазард, ложась, прикрылся старой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Рембуртон взглянул на него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Хазард.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грубые руки убрали с лица Хазарда старую книгу, Рембуртон смог заглянуть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 светлыми как расплавленное золото волосами все еще держал глаза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Рембуртон уселся на диван напротив. Ему не нравилось ни то, что кругом полно пыли, ни то, что хозяин этого места так ленится.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Разве это не ты сказал, что было бы неплохо учиться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холоден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Хазард рассмеялся. Он сонно приподнял веки, и сверкнули его 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Реми, я же жить хочу, – мягко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Хазард повертелся с боку на бок и помахал кончиками пальцев в воздухе.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Кажется, что в последнее время тебе стало еще более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 ты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Рембуртон надавил на виски, словно ему было больно. Когда он увидел беззаботного Хазарда, у него еще сильнее запульсировало в голове. Парень раздраженно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 и ожидалось, глупое было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Ну, я этим занимаюсь уже день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Хазард потянулся, поднялся и сел напротив Рембуртона, грубо взъерошив ему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Ну и о чем ты только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Рембуртон пришел сегодня сюда по одной-единственной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Хазарду припомнился тот рыжеволосый мальчик, с которым он встретился три дня назад: бледный и тощий. Хазарду казалось, что в глазах этого мальчишки за стеклами очков он заметил нечто, но в нем на самом деле, не было ничего особенного. И все-таки слова Рембуртона беспокоили Хазарда.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Приятно было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бы показаться, что в этом человеке нет ничего особенного, но, как ни странно, именно это и беспокоило его. Поэтому Хазард и попросил Рембуртона, своего лучшего друга, относительно свободного в передвижениях, разузнать об этом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Натан Норберт, – повторил Хазард, вспоминая, что произошло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Рембуртон тоже был там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не могу добыть подробную информацию, но в академии легко что-нибудь о нем узнать. Он куда известнее, чем я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я был прав, что доверил тебе такое задание, Реми.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Ведь я же просил тебя не называть меня так, Хазард!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Рембуртон рассердился. Ведь это милое прозвище не подходило его холодному характеру. Но Хазарду нравилось называть его «Реми», хотя со времен начальной школы его редко так называл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Рембуртон выхватил у Хазарда газету и швырнул ее тому в лицо. По отношению к принцу это было весьма неуважительно, но тот всерьез заинтересовался газетой.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когда-нибудь слышал о том, что произошло с баронством Норберт?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Да. Прискорбное было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Рембуртон бросил в него газетой, где сообщалось о том инциденте. На первой странице газеты Хазард увидел руины баронства Норберт.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Устремив взгляд на принца, Рембуртон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Если так судить, то человек, которого ты встретил раньше, – это точно Натан Норберт из баронства Норберт. Нетрудно догадаться, что это тот самый мальчик, судя по описаниям, которые ты мне дал. Когда я проверил обстоятельства дела и получил доступ к записям об его местонахождении, то понял: он – единственный студент, который приехал в школу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догадался об этом раньше, чем я думал. Я полагал, у тебя на это уйдет еще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Если я верно помню, он с факультета Фехтования. Я видел его там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Натан Норберт... Мне кажется, я уже слышал это имя. Вчера я впервые лично увидел его,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http://bllate.org/book/13045/1151293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