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Магия начинается с языка. Люди, не знающие магии, часто допускают ошибки. Магия начинается с языка, то есть со слов. Все вы об этом слышали, так? Есть поговорка: «Слова обладают силой». Слова иногда могут ранить человека как клинок, а иногда могут спасти его. Но сами по себе слова не содержат магии. Для того, чтобы ее использовать, вам нужны три вещи. Итак, кто хочет сказать,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подняли руки. Мелкиел оглядел толпу и указал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студент Рембуртон,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был мальчиком с темно-голубыми волосами, почти черными, которые были собраны в прическу, и носил аккуратную школьную форму.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Первое – мана, второе – средство, третье – 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верно.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говорил довольно резко, но Мелкиел похвалил его сверх ожиданий. Но Натан удивился по иной причине, чем профессор, и испытал облегчение, когда Рембуртон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Рембуртон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очень удивился, услышав это имя, так что не смог толком управлять выражением своего лица. Он прикрылся рукой, на которую опирался подбородком, и выглянул в окно. Разум парня начал лихорадочно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«Рембуртон Барселла».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его, конечно, знал, ведь Рембуртон был одним из товарищей Хазарда. Но существовала еще одна причина, почему юноша удивился. То, что Рембуртон, которому полагалось учиться на факультете Фехтования – как в романе – оказался на факультете Магии, потрясло Натана.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отличается от оригинала. Почему? В новелле Рембуртон должен учиться на факультете Фехтования. Он должен быть с Хазардом... Что ты делаешь на факультете Магии? Конечно, любой, кто может овладеть магией, может учиться здесь. Но странно, что он, учившийся с самого детства только искусству владения мечом, неожиданно оказался на факультете Магии!..»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Натан, сам этого не заметив, прикусил губу. Он ничего не делал, но изменение сюжета романа – это плохой знак. Ему нужно было понять, почему так произошло, но как он мог додуматься до этого сам?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«Поговорить с Рембуртоном?..»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Рембуртон, учившийся на том же факультете Фехтования, знает Натана. Тогда было бы плохо очертя голову влезать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Рембуртон, второй сын маркиза Барселлы, встретил Хазарда впервые в начальной школе и с тех пор никогда с ним не разлучался. Короче говоря, они были друзьями детства. Он поверил в беспомощного пятого принца, стал его рыцарем и товарищем. А потом поступил с ним в академию «Аврора» и стал первым соратником Хазарда.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 быть, все дело в Эразмусе, раз он поступил на факультет Фехтования. Что могло его там заинтересовать? В оригинале Хазард сам обучался фехтованию, так и повстречал своих первых соратников и подружился с ними. Конечно, он встретил их не только на факультете Фехтования. Также в его команду входили люди с факультета Магии и Колдовства. Однако Хазард завербовал волшебника вскоре после того, как начались его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...Слова используются для определения типа магии. Магический инструмент (средство) более точно координирует поток маны. А магический круг играет свою роль в реализации феномена нематериальных слов: приводит в действие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Натан недолго об этом думал. Сегодня ему необходимо было учиться, так что вопрос с Рембуртоном он решил на время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темно-синими волосами скромно пересекал коридоры факультета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свирепая холодность пугала студентов и заставляла избегать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Рембуртону Барселле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быстро покинув факультет Магии, отправился на факультет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добрался до входа в это крыло, Рембуртон на мгновение остановился, не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развернулся и направился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