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думает по этому поводу уважаемый чиновник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сложил ладони рупором в знак приветствия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 императору. Все солдаты-варвары храбры и хороши в бою. Генерал Чжао охранял границу в течение многих лет и сражался с ними бесчисленное количество раз. Хотя он может каждый раз уничтожать вражеские войска, наши офицеры и солдаты также несут тяжелые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генерал Чжао, быстро вставайте. Боюсь, нам все еще нужно обсудить вопрос о продвижении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Литан поднялся и встал бок о бок с Пэй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поскольку господин Пэй не согласен с моим предложением, почему бы не позволить господину Пэю рассказать  о том, что следует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императорского двора не должны вмешиваться в сражение на границе. Но поскольку Пэй Чжэн поставил его в неловкое положение, естественно, Чжао Литан не собирался сдаваться.  Кто бы мог подумать, что Пэй Чжэн действительно улыбнулся, услышав это, как будто у него был заранее подготовленный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у меня действительно есть способ закончить войну с варварами.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не только император и Чжао Литан были удивлены, но и все министры в зале начали перешептываться. Император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Какой метод хочет использовать уважаемый чиновник Пей? Нет ничего плохого в том, чтобы сказать то, что вы думаете.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обернулся, взглянул на Чжао Литана и министров внизу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шепчущихся постепенно становились громче, и большинство из них несколько раз покачали головами. Варвары были жестоки, грубы и высокомерны, их народные обычаи были суровыми, а также существовал языковой барьер. Чтобы устроить брак, необходимо было выбрать подходящую принцессу из королевской семьи. Не говоря уже о том, что император неохотно позволил бы своей дочери выходить замуж и страдать; вождь варваров логически не мог согласиться на этот брак, а затем подчиниться императорскому двору. Премьер-министр Пэй полагался на благосклонность, чтобы поступать так, как ему заблагорассудится, а также путать и приводить в беспорядок законы и дисциплину императорского двора.  Видя возражения министров, поступающие одно за другим, император сказал с некоторым неудовольствием: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Сегодняшний банкет предназначен для генерала Чжао и всех солдат, чтобы смыть пыль. Мы обсудим этот вопрос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министры успокоились. И Пэй Чжэн и Чжао Литан тоже заняли свои места один за другим. Затем танцоры вышли на сцену один за другим. Некоторое время в зале развевались одежды и витал приятный аромат. Разговаривая и смеясь, все вместе пили и играли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продолжался до поздней ночи. После того, как император покинул пир, все присутствующие в зале также разошлись по двое и по трое. Четвертый принц Ци Чанфэн и Чжао Литан вместе направились к двери. Пэй Чжэн уставился на две исчезающие фигуры у двери, сжимая в руке бокал с вином. Он встал и поправил мантию. Не оглядываясь на людей позади него, он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уже почти пуст. Евнухи и дворцовые служанки, которые были за главного, вошли и начали собирать остатки еды. В углу стояла маленькая фигурка. Ци Чанъи продолжал стоять на коленях с опущенной головой, пока маленький евнух Ли Юй слегка не похлопал его и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Чанъи, казалось, только что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банкет окончен, я провожу вас обратно во дворец.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взглянул на пустое место Пэй Чжэна. Он не смог скрыть чувство потери в своих глазах, поэтому послушно согласился. Ли Юй помог ему подняться, и колено, которое Ци Чанъи только что повредил, снова начало болеть. Он оперся на Ли Юя и, прихрамывая, вышел из зала. Они свернули на длинную безлюдную дорогу и направились к его жилью.  В лунном свете невдалеке внезапно появилась фигура, напугав Ци Чанъи. Он воскликнул, и фигура посмотрела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Чанъи, – знакомый голос на мгновение ошеломил Ци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уст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Литан подошел и взглянул на Ли Юя. Получив чрезвычайно многозначительный взгляд, Ли Юй удалился. У этого генерала Чжао и Его королевского Высочества необыкновенная дружба. Они росли вместе с детства. Ли Юй знал, что ему совершенно неуместно оставаться здесь, поэтому он вернулся в Жилые помещения один. Вся дорога была тихой, и там никого не было. Чжао Литан не смог сдержать своего страстного желания и крепко сжал Ци Чанъи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Чанъи,  я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http://bllate.org/book/13039/1150346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