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недавний энтузиазм знати Сената по поводу организации банкета по сватовству для Лу Инхуая был вызван не искренней надеждой вылечить его. Их скрытым мотивом было получить влияние на особняк Маршала или, точнее, возжелать богатства семьи Лу, накопленные поколениями, учитывая их редкую родословную.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граждан Империи целью стала искренняя надежда на то, что это соглашение сможет обеспечить максимальное утешение разуму и телу маршала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хорошо известен факт, что чем выше коэффициент совместимости, тем эффективнее способности целителя. Учитывая тяжелое состояние здоровья Маршала, никто не возмутился бы его браку. Вместо этого они еще больше оценили бы жертву целителя.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граждане Империи с неподдельным энтузиазмом восприняли банкет маршала по случаю сватовства, в то время как знать Сената пригласила множество журналистов для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правде говоря, Маршал согласился на банкет в честь сватовства из уважения к королевской семье. Инцидент с вашим участием во время банкета, — Вэй Чэн смущенно откашлялся, — также избавил Его Превосходительство маршала от некоторых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Скандал, связанный с Ся Цин и Фань Юйцяо, сорвал банкет по случаю сватовства, насыщенный скрытыми планами. Можно сказать, что в тот день, за исключением военных и Ся Ю, ни одна фракция не осталась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учитывая намерения Сената, если был один банкет в честь сватовства, несомненно, будет второй, а затем и третий. К тому времени не  найдется еще одного неожиданного сбоя в их планах. Иметь в Особняке Маршала супруга благородного происхождения с неясными намерениями, которого нельзя тронуть или противостоять ему, довольно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Особняке Маршала никак не могли знать об уникальности его экстрасенсорных способностей. Зачем им случайно приглашать кого-то с экстрасенсорной силой уровня С, как у него, стать целителем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они прикрывали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 Ся Ю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партия маршала Лу действительно лучший выбор для Ся Ю. Обладая мощным влиянием и огромным богатством, они оба были щитами друг друга по молчаливому согласию, и он мог отплатить Маршалу за доброту, не рискуя исполнением других планов. Им даже не нужно было бы вступать в официальный брак. Этим двоим просто нужно поддерживать видимость взаимоотношений.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станете избранным маршалом партнером и эксклюзивным целителем, ну будет странным для Администрации особняка Маршала управлять внешними делами за вас, покрывая все ваши расходы, — сказал Мэн Вэньсюань с улыбкой. — Конечно, нам также нужно, чтобы вы регулярно успокаивали психическое расстройство Маршала, стремясь облегчить страдания, вызванные его заболеванием.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такое соглашение является беспроигрышной ситуацией для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Ся думал об этом, тем привлекательнее все казалось. Внезапная мысль вспыхнула в его голове, и он выпалил: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Означает ли это, что я буду иметь право играть с пантерой Маршала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никак не ожидал, что этот молодой господин все еще зациклен на духовном звере Маршала. Он чуть не подавился слюной и быстро отвернулся, кашляя, чтобы скрыть удивление на своем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Вэньсюань впервые стал свидетелем любви Ся Ю к черной пантере. Он на мгновение растерялся, но быстро ответил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Маршала, пантера не очень близка с кем-либо из нас. Если вы готовы помочь присматривать за ней, это было бы очень кстати.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всего периода болезни, независимо от того, как Мэн Вэньсюань провоцировал психическую сущность Маршала или даже осмеливался оскорблять Его Превосходительство Маршала в полном вооружении, за исключением того, что он чуть не потерял глаз, Мэн Вэньсюань не обнаружил никаких уязвимых мест пантеры.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Мэн Вэньсюань стал еще более убежден, что недавняя мгновенная ясность в психической форме Маршала может быть связана с уникальной переменной, сидящей сейчас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Сапфировые глаза Ся Ю мгновенно заблестели: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о сотрудничестве и предвкушая приобретение пантеры и его нового непринужденного образа жизни, Ся Ю быстро активировал свой световой компьютер, вызвал соответствующий интерфейс, на мгновение задержался над окном поиска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узнать гражданский код маршала Его Превосходительства?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на мгновение заколебался, несколько раз постучал по своему световому компьютеру, а затем представил его Ся 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отсканировать и распознать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Идентификационный код маршала и биометрические данные являются секретными документами. Они отсутствуют в какой-либо онлайн-базе данных и, естественно, не могли просто так быть переданы Ся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 Ся Ю тут же отсканировал зашифрованный код, переданный Вэй Чэном. Ожидая, пока световой компьютер рассчитает психическую совместимость, он небрежно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 особняке маршала кормят пантер сырым мясом или энергетическими добавками? На самом деле, чтобы гарантировать, что пантера сохранит свою дикую природу и охотничьи инстинкты, позволить ей охотиться самостоятельно, было бы более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Полное сопоставление, загрузка данных в Мэйнфрейм…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 мелодичный, похожий на человеческий, женский голос светового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 Вэй Чэн и Мэн Вэньсюань одновременно застали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такие данные необходимо загружать в мэйнфрейм?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световом экране перед Ся Ю постепенно стали видны соответствующие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[Испытуемые: Лу Инхуэй, Ся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[Уровни психической силы: SS, C (Тип исцеления)]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[Психическая совместимость: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шифрования гражданской информации: совершенно секретно]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[Семейное положение: Женат (высший приоритет)]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[Сопоставление параметров следующим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Чэн резко встал с дивана.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первому правилу Подбора психической силы Империи, если мэйнфрейм обнаружит сто процентную совместимость по психической силе, он автоматически загрузит данные и напрямую войдет в систему регистрации брака, зарегистрировав пару с наивысшим приоритетом.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Идеальное сочетание психических сил часто приводит к партнерству, в котором сумма больше, чем ее части, следовательно, они неизменно становятся глубоко связанными парами, вошедшими в историю как родственные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момента основания Империи было всего три пары со 100%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Мэн Вэньсюаня, лежавшие на колене, внезапно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протестировал образцы крови Маршала и Ся Ю. Хотя он ожидал, что их психическая совместимость будет значительной, он никогда не ожидал цифры в сто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Шок на их лицах сменился серьезностью всего за несколько секунд, после чего они оба начали работать на своих световых компьютерах.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Маршала все еще дремало. В обход личного согласия Маршала семья Лу внезапно приобрела нового матриарха - последствия этого были поистине огромны.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должны немедленно доложить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 сидевшему по другую сторону дивана, потребовалось мгновение, чтобы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его избранник стал его брачным партнером. В мгновение ока он перешел от холостяцкой жизни к супружеской.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http://bllate.org/book/13022/1147867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