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недавний энтузиазм знати Сената по поводу организации банкета по сватовству для Лу Инхуая был вызван не искренней надеждой вылечить его. Их скрытым мотивом было получить влияние на особняк Маршала или, точнее, возжелать богатства семьи Лу, накопленные поколениями, учитывая их редкую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граждан Империи целью стала искренняя надежда на то, что это соглашение сможет обеспечить максимальное утешение разуму и телу маршала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хорошо известен факт, что чем выше коэффициент совместимости, тем эффективнее способности целителя. Учитывая тяжелое состояние здоровья Маршала, никто не возмутился бы его браку. Вместо этого они еще больше оценили бы жертву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граждане Империи с неподдельным энтузиазмом восприняли банкет маршала по случаю сватовства, в то время как знать Сената пригласила множество журналистов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Маршал согласился на банкет в честь сватовства из уважения к королевской семье. Инцидент с вашим участием во время банкета, — Вэй Чэн смущенно откашлялся, — также избавил Его Превосходительство маршала от некоторых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связанный с Ся Цин и Фань Юйцяо, сорвал банкет по случаю сватовства, насыщенный скрытыми планами. Можно сказать, что в тот день, за исключением военных и Ся Ю, ни одна фракция не осталась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намерения Сената, если был один банкет в честь сватовства, несомненно, будет второй, а затем и третий. К тому времени не  найдется еще одного неожиданного сбоя в их планах. Иметь в Особняке Маршала супруга благородного происхождения с неясными намерениями, которого нельзя тронуть или противостоять ему,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Маршала никак не могли знать об уникальности его экстрасенсорных способностей. Зачем им случайно приглашать кого-то с экстрасенсорной силой уровня С, как у него, стать целителем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прикрывали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Ся Ю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партия маршала Лу действительно лучший выбор для Ся Ю. Обладая мощным влиянием и огромным богатством, они оба были щитами друг друга по молчаливому согласию, и он мог отплатить Маршалу за доброту, не рискуя исполнением других планов. Им даже не нужно было бы вступать в официальный брак. Этим двоим просто нужно поддерживать видимость взаимоотношений.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станете избранным маршалом партнером и эксклюзивным целителем, ну будет странным для Администрации особняка Маршала управлять внешними делами за вас, покрывая все ваши расходы, — сказал Мэн Вэньсюань с улыбкой. — Конечно, нам также нужно, чтобы вы регулярно успокаивали психическое расстройство Маршала, стремясь облегчить страдания, вызванные его заболеванием.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такое соглашение является беспроигрышной ситуацией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 думал об этом, тем привлекательнее все казалось. Внезапная мысль вспыхнула в его голове, и он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ли это, что я буду иметь право играть с пантерой Маршала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никак не ожидал, что этот молодой господин все еще зациклен на духовном звере Маршала. Он чуть не подавился слюной и быстро отвернулся, кашляя, чтобы скрыть удивление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Вэньсюань впервые стал свидетелем любви Ся Ю к черной пантере. Он на мгновение растерялся, но быстро ответил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Маршала, пантера не очень близка с кем-либо из нас. Если вы готовы помочь присматривать за ней, это было бы очень кстати.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периода болезни, независимо от того, как Мэн Вэньсюань провоцировал психическую сущность Маршала или даже осмеливался оскорблять Его Превосходительство Маршала в полном вооружении, за исключением того, что он чуть не потерял глаз, Мэн Вэньсюань не обнаружил никаких уязвимых мест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Мэн Вэньсюань стал еще более убежден, что недавняя мгновенная ясность в психической форме Маршала может быть связана с уникальной переменной, сидящей сейчас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Сапфировые глаза Ся Ю мгновенно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 сотрудничестве и предвкушая приобретение пантеры и его нового непринужденного образа жизни, Ся Ю быстро активировал свой световой компьютер, вызвал соответствующий интерфейс, на мгновение задержался над окном поиска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гражданский код маршала 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на мгновение заколебался, несколько раз постучал по своему световому компьютеру, а затем представил его Ся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отсканировать и распознать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Идентификационный код маршала и биометрические данные являются секретными документами. Они отсутствуют в какой-либо онлайн-базе данных и, естественно, не могли просто так быть переданы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Ся Ю тут же отсканировал зашифрованный код, переданный Вэй Чэном. Ожидая, пока световой компьютер рассчитает психическую совместимость, он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особняке маршала кормят пантер сырым мясом или энергетическими добавками? На самом деле, чтобы гарантировать, что пантера сохранит свою дикую природу и охотничьи инстинкты, позволить ей охотиться самостоятельно, было бы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сопоставление, загрузка данных в Мэйнфрейм…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мелодичный, похожий на человеческий, женский голос светового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Вэй Чэн и Мэн Вэньсюань одновременно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такие данные необходимо загружать в мэйнфрейм?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перед Ся Ю постепенно стали видны соответствующие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Лу Инхуэй,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психической силы: SS, C (Тип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[Психическая совместимость: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шифрования гражданской информации: совершенно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Женат (высший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[Сопоставление параметров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резко встал с дивана.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первому правилу Подбора психической силы Империи, если мэйнфрейм обнаружит сто процентную совместимость по психической силе, он автоматически загрузит данные и напрямую войдет в систему регистрации брака, зарегистрировав пару с наивысшим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сочетание психических сил часто приводит к партнерству, в котором сумма больше, чем ее части, следовательно, они неизменно становятся глубоко связанными парами, вошедшими в историю как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момента основания Империи было всего три пары со 100%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Мэн Вэньсюаня, лежавшие на колене, внезапно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протестировал образцы крови Маршала и Ся Ю. Хотя он ожидал, что их психическая совместимость будет значительной, он никогда не ожидал цифры в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на их лицах сменился серьезностью всего за несколько секунд, после чего они оба начали работать на своих световых компьютерах.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Маршала все еще дремало. В обход личного согласия Маршала семья Лу внезапно приобрела нового матриарха - последствия этого были поистине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немедленно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сидевшему по другую сторону дивана, потребовалось мгновение,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избранник стал его брачным партнером. В мгновение ока он перешел от холостяцкой жизни к супружеской.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http://bllate.org/book/13022/1147867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