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Мир, где мужчины могут рожать? Ты имеешь в виду, что этот мир – роман?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Цзинъян не часто читал романы, но у него в офисе было несколько коллег-женщин, которые любили их читать, и он иногда видел, как они собирались вместе, чтобы обсудить различные сюжеты.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люди здесь были разделены на три пола, оказалось, что это из-за сюжета романа!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Цзиньян злословил в своих мыслях: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злобный автор написал такой «невероятный» роман?»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у нас не было достаточно сил, чтобы создать мир самостоятельно, поэтому мы могли только отправить тебя сюда], – сказала система. – [Однако из-за присутствия чужака сюжет этого романа начал меняться. Повлиять на сюжет главного героя – это кратчайший путь, о котором я упоминала. Тебе нужно просто содействовать развитию сюжета между главными героями и позволить им жить долго и счастливо. Ты должен завершить сюжет, потому что энергия, которую ты сможешь накопить, на 90 % компенсирует негативную энергию].                  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Цзинъяну потребовалось немало времени, чтобы поддержать свою больную поясницу и медленно сесть. Он выпятил нижнюю губу и задумался: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90%... это действительно очень выгодно».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главный герой? Я начну искать его прямо сейчас, – Су Цзинъян почувствовал как к нему возвращается энергия.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смутилась: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[Хороший вопрос, но, к сожалению, я знаю только атрибуты мира и основные настройки фона, я не знаю конкретного сюжета].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 на подумала, прежде чем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[Ситема №2 тоже ничего не знает].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Цзинъян чувствовал, что задыхается. Он был в тупике.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его ждет темный и унылый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дуэт сидел неподвижно, а потом застонал и снова рухнул на землю. Подавленный, он удрученно закрыл глаза, и весь его облик напоминал «соленую рыбу»1.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Цзинъян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 таким же успехом можешь позволить мне заснуть до смерти…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№1 утешила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[Может быть… может быть тебе повезет, и ты скоро встретишь главного героя?]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Цзинъян не хотел ее слушать, потому что он был человеком, который даже не мог отличить соевую бутылку, не говоря уже о том, чтобы искать главного героя романа в бескрайнем море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Система №1, ты все еще здесь? – через некоторое время Су Цзинъян вдруг вспомнил о чем-то и обратился к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здесь, что случилось?]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хотел спросить тебя…  – Су Цзинъян знал, что с этой системой легче разговаривать, поэтому он хотел спросить хоть что-нибудь, пока она еще была рядома: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 есть, тот мужчина с прошлой ночи... Он был в здравом уме?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 Цзинъян был очень огорчен тем, что произошло прошлой ночью, он чувствовал, что, когда мужчина, обнимающий его, спутался с ним, он немного смутился2.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тем, кого выбрал Цзинъян, когда система заставила его, поэтому он чувствовал большую ответственность за этого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для другого человека Су Цзинхян был просто незнакомцем, лица которого он никогда не видел. Возможно, в глубине души он тоже не хотел этого делать, но также находился под контролем системы, так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Цзинъян почувствовал сильное стеснение в груди, они не хотели и не желали участвовать, они оба были просто марионетками, которых система использовала, чтобы систематически выплескивать свое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услышала слова Су Цзинъяна и серьезно ответила 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[Нет, он не был. Потому что для него это будет выглядеть как короткий и нечеткий весенний сон3].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Су Цзинъян вошел в сон, но сделал это с настоящим оружием и боевыми патронами4. Подобное было сложно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Су Цзинъяна опустел на долгую минуту, уголки его рта напряженно дернулись, и он медленно выдохнул.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лишь немного времени? Почему ему казалось, что это время совсем не короткое! После целой ночи кувырканий он почувствовал, что вот-вот умрет из-за того, что его внутренние органы были пробиты насквозь, к тому же его задница все еще была горячей и болела.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 счастью, это только на этот раз… – несмотря на то, что встреча была очень неудачной, Су Цзинъян все равно пробормотал что-то с благодарностью.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на этот раз?]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системы снова стал звучать шизофренически, и Су Цзинъян понял, что система №2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холодна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[Через пять дней, если красная родинка на твоей ладони не потемнеет, значит, ты еще не беремен. Поэтому, ты должен продолжать усердно работать!]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Цзинъян от шока резко сел, забыв о боли, от которой чуть не умер. Его глаза широко раскрылись, а руки и ноги не знали, за что ухватиться, из-за чего движения стали слишком тяжелыми, что сказалось на определенном месте. Некоторое время он боролся с болью, покрываясь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опять это говоришь???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сердито ответила: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думаешь, я тебе добренькая свекровь? Конечно, ты будешь продолжать зачатие до тех пор, пока не забеременеешь!]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«Какого хрена?!»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Сноска: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[1] «Соленая рыба» – так называют человека, который не ведет активную социальную жизнь. Или просто не намерен ничего делать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[2] Имеется в виду, когда они начали заниматься сексом, мужчина немного растерялся и, вероятно, заподозрил, что это был не просто эротический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[3] «Весенний сон» – влажный (эротический) сон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[4] Оружие – пенис, боевые патроны – сперма.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http://bllate.org/book/13012/1146683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