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беловолосый ребёнок был только один, так что это точно он — Ю Сольхва. Мне нужно срочно сообщить об этом Мёрён. Я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что ты пришёл. Мёха. — откликнулась Мёрён и озабоченно произнесла: — Давай сегодня поищем еду в горах за домом. Рис тоже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сейчас не до того. Знаешь, кто к нам во двор заявился?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Сольхва!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удивлённо воскликнула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пригнулись и на цыпочках подкрались к окну. Высунув наружу только глаза, мы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 него и правда белые волосы, — прошептала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восхищаться. Как нам быть? — горячо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быть»? Просто оставь его здесь. Посидит, поклюёт носом, проснётся и уйдёт куда-нибудь ещё, — безразличным тоном заметила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воззрился на неё,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просто так его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Будем его прятать? — Мерён посмотрела на меня с видом, мол, «ты меня удивляешь». — Нам самим неясно, как дальше выживать. С чего нам лезть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попытался возразить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же знаешь классику жанра. Если свяжешься с протагонистом — хлопот не оберёшься. Мы должны как можно меньше пересекаться с протагонистом.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мялся, не находя правильных слов, и Мерён раздражённо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что с тобой такое? Ты же знаешь, что я не люблю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совать нос не в своё дело! — тоже закричал я в ответ. — Вспомни все истории про попаданцев, которые мы с тобой читали! Большинство их героев пытались не связываться с персонажами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 итоге?! Они всё равно оказывались впутаны по самое не хочу! Ты же знаешь: чем сильнее стараешься не пересекаться с протагонистом, тем больше с ним пересекаешься!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в романах…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есть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Мерён не нашлась, что на это ответить. Я продолжил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романа, как ни уклоняйся от протагониста, всё равно в него впутаешься. Так что мы… — я ещё раз посмотрел на протагониста, который всё ещё клевал носом, и сказал: — Давай сами активно подкатим к протагонисту. Может, чем сильнее мы будем пытаться с ним сблизиться, тем меньше нам это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моя, но она казалась поистине гениальной. Немного погодя я сделал глубокий вдох и вышел на улицу. Ребёнок, почувствовав чьё-то присутствие,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медленно приблизился к нему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миролюбиво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ребёнок бросился наутёк. Я обернулся к Мерён с видом: «Ну что, я тебе говорил? Видела?»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— выжить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нет. Денег, разумеется, тоже нет. Я обеими руками взял стоявшую на столе миску для риса. Она была не только щербатой, но ещё и покрытой толстым слоем пыли. По старой утвари можно было догадаться, что дела в доме Мёхи и Мёрён шли неважно. Родители недавно умерли от болезни, а скудные запасы зерна, которые они оставили, тоже подошли к концу. Мы попытали счастья в горах за домом, но ничего съестного так и не нашли. И я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Нужно найти работу. Пойдём туда, где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моё решение, Мёрён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Мёха, сколько нам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прошлой жизни, 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взрослые здоровые люди в этой деревне жалуются, что работы нет. С чего бы нам, таким как мы, дали работу? Лучше уж попрошайничать,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Попрошайничать нельзя. Нужно сохранить хотя бы остатки достоинства, —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мало ли что случится. Может, лучше сначала разведать, что это за мир, а потом уже действовать? — предложила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беспокоит, но ведь помирать с голоду не годится. И потом, ты выглядишь очень голодной,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в порядке. Я вовсе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Мёрён, которая жевала сорняк, сорванный на дороге, и у меня защипало в глазах. Всё равно нужно идти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Недорого! Отдам почти даром! Заходите, на товары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барышня! Есть красивые браслеты!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отобрал у Мёрён сорняк и забросил его подальше, а затем, расспрашивая прохожих, мы добрались до оживлённого места. Выходя из дома, я был полон решимости найти любую работу, любыми средствами. Но когда мы оказались на людной улице, у меня пошла голова кругом от обилия народу. Я растерянно уставился на шумную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Непривычные наряды, незнакомые запахи. Чуждые, непривычные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всем существом осознал, что это действительно другой мир. Дыхание само собой перехватило, когда Мёрён прошептала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не сговариваясь, крепко сжали ладони друг друга. В обычной жизни мы никогда бы так не поступили, но сейчас выбора не было. В этом мире мы могли положиться только друг на друга. Мы вцепились друг в друга так крепко, что кровь переставала циркулировать в пальцах. Держась за руки, мы осторожно двинулись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потеряйся, — предупредил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сторонам. Вокруг было много не только людей, но и лавок. В моём прежнем мире можно было найти работу за пару кликов в интернете, но здесь — всё не так. Оставалось только заходить в каждую лавку и спрашивать. Я направился к ближайшей.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милые детки. Мама послала вас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за покупками… — замялся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сейчас самое время пустить в ход эту милую хомячью мордашку», — подумал я и как можно более мило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случайно не найдётся какой-нибудь работёнки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