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бокал с вином, который Жаба — я решил называть мужчину так про себя — держал в руке, а затем перевёл взгляд на бутылку, стоящую на столе. Вино было изготовлено из урожая, собранного более пятидесяти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не было в списке заказанных для свадьбы, его принёс Жаба. Насколько я понял, он выбирал бутылку исключительно по году сбора. Однако вино было родом из региона Луара во Франции и не подходило для длительной выдержки. Возможно, он купил его по высокой цене, потому что думал, что все вина с годами становятся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телосложение говорили о многом. Он был похож на доверчивого глупца, который хочет всем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наполнил бокал вином. Мужчина не сделал попытки остановить меня. Напиток был тёмно-красного цвета. Хотя в прошлом я не был большим поклонником алкоголя, но знал толк в хорошем вине. Правда то, что я налил в бокал, даже пробовать не хотелось. Поскольку аромат и вкус были отвратительны. Вино явно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трагедия — пить такое пойло,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цвет оставался по-настоящему очаровательным. Это было единственным достоинством испорченного вина. Даже в таком виде оно сохраняло это единственное ценное качество. Однако я старался найти хоть что-то хорошее в самом Жабе.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вина определяется не только выдержкой, но и терруаром*, и временем урожая. Лишь малая часть наиболее качественных вин становится лучше с годами. В случае с этим вином…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П. : Терруар — почва, на которой расположен виноградник — включая все факторы, важные для винодела: тип и состав почвы; количество, толщина и уровни слоёв; содержание питательных веществ; способность впитывать и отдавать влагу, прогреваться, отражать солнечный свет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выплеснул содержимое бокала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будет, если вы это выбросите, — сказал я, глядя на него твёрдым взглядом. Это был подходящий момент, чтобы дать отпор тому, кто оскорбил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Жаба, наконец-то пришёл в себя, покраснел от злости и был готов разразиться гневной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Что ты себе позволяешь?!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послышался голос откуда-то со стороны. Он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Кан Хёндо. Появился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на семейную фотосессию,  — спокойно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разделаться с Жабой была отложена из-за того, что Хёндо пришёл вовремя. Я был немного разочарован и взъерошил его волосы, которые были аккуратно уложены. Однако это выглядело лучше, чем его предыдущая причёска. Я почувствовал разочарование, потому что его волосы оказались не такими мягкими, как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воск, это неприятно, 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 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двух мужчин и присутствующих зрителей побледнели. Они осознали, что я был сыном той женщины, о которой они говорили. Однако я прошёл мимо Хёндо и направился к своей матери. Они попытались догнать меня, чтобы прояснить ситуацию, но Хёндо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Джун Тэиль, генеральный директор N&amp;amp;M. Господин Ким Кванхо, директор промышленного комплекса Кванхо. Как вы оказались здесь, если вам не было отправлено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Хёндо, зачем нам приглашение? Ты ещё слишком юн, чтобы понять. N&amp;amp;M сотрудничала с бизнесом твоего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Хёндо не стал слушать их бессмысленные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известно, что N&amp;amp;M была исключена из списка инвестиционных проектов в этом квартале. Кроме того, предложение по передаче технологий также было отклонено, не так ли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участники этой истории такие? Меня вряд ли так удивила ситуация, если бы Хёндо было хотя бы шестнадцать. Но даже в свои двенадцать он не выглядел как ребёнок, который говорит бездумно или придумывает что-то без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поручил мне передать это сообщение,  — сказал Хёндо и обратился к ближайшим охранникам: — Проводите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крепкими мускулами быстро вывели двух человек. Пока я с восхищением наблюдал за тем, как легко разрешилась ситуация, ко мне подошёл Хёндо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  — обратился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немного смущён и колебался, прежде чем взяться за край моей одежды. Кажется, он взял за правило держаться за меня во время беседы. Хёндо, переминаясь с ноги на ногу,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упоминание о моей матери, я бы не стал тратить время на общение с этим человеком. Меня больше беспокоило поведение Хёндо, который постоянно хватался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знаю о нём всё. Но только после того, как сам стал Ю Хваи, то заметил, что Хёндо имеет привычку цепляться за одежду во время разговора. Это была незначительная деталь, которая раньше не замечалась. Хотя я не мог гарантировать, что ситуация не изменится. Любая неожиданная ситуация могла повлиять на мою жизнь. И меня беспокоило нечто более раздражающее, чем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http://bllate.org/book/12990/1143861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