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книге было больше информации об этих событиях, я, вероятно, не был бы так насторожен. Поскольку больше ничего не было сказано, я молча прошёл мимо Хёндо. Мальчик не последовал за мной, но я ещё долго чувствовал на себе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                                                                     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вошёл в ванную комнату и начал мыть руки. Мысли унеслись далеко, и я позволил воде стекать с ладоней, пока не взглянул в зеркало. Отражение в нём было таким нереальным: бледная кожа и платиновые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похож на персонажа из книги,  — пробормотал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благодаря энергии, исходящей из моих красных глаз, они выглядели очаровательно, несмотря на их необычный оттенок. Мой нос и губы были удивительно похожи на материнские. Даже я, который не придавал значения красоте, не мог отрицать, что Ю Хвай был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броская внешность,  — криво усмехнулся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только лицо моё было прекрасно. Несмотря на молодость, тело было сильным и подтянутым, словно я регулярно занимался спортом. С возрастом Ю Хваи будет становиться всё более привлекательным, и это поможет компенсировать непростой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могу очаровать любого, если приложу немного усилий»,  — подумал я, понимая, что это не просто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было сказано, что даже возлюбленный Ка Хёндо смутился, столкнувшись с очарованием и притягательностью Ю Хваи. Если я, способный управлять даже самым опасным боссом мафии, использую свою харизму в полной мере, то какие шансы устоять у обычного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Недаром Хёндо в своих воспоминаниях назвал Ю Хваи «первым, что он счёл красивым».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беспокоился, смогу ли я, ненастоящий Хваи, найти способ повлиять на босса мафии. Но если эффективно использую свою внешность, проблема исчезнет. Использование всех доступных мне ресурсов, безусловно, даст мне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«Никогда не думал, что красота может стать моей стратегией»,  — с иронией подумал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до того, как переродился в этом мире, я считался симпатичным, хотя и не настолько, как сейчас. За время, проведённое в хосписе, моя внешность изменилась не в лучшую сторону. Люди смотрели на меня с ужасом или жалостью. Вряд ли кто-то считал меня привлекательным. Я был похож на иссохшее дерево, с впавшими глазами и щеками. Таким я был ещё до того, как моя подвижность ухудшилась. К тому времени, когда оказался прикован к инвалидному креслу, я, должно быть, выглядел как живой мертвец.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честно говоря, меня не волновало, признали ли Ю Хваи самым неприятным персонажем в оригинальной истории. Ведь я мог жить и быть здоровым, и это делало мою жизнь бесценной.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изучения внешности Ю Хваи, похожей на фарфоровую куклу, я потерял интерес, вытер руки и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добрался до кровати и рухнул на неё. Некоторое время смотрел в потолок, а затем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своих мечтах я поклялся, что если смогу предотвратить трагическую судьбу моей матери и изменить ход истории, то уеду из Кореи и отправлюсь в путешествие по всему миру. Возможно, найду место, которое мне понравится, и останусь там на некоторое время. А когда мне захочется перемен, то отправлюсь в новое приключение. Я объеду каждый уголок земного шара и никогда больше не вернусь в Корею.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                                                     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летело, как стремительный поток, и вот настал день свадьбы моей матери. Гостей было много, но в огромном зале легко можно было заблудиться.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торжестве моя мама была ослепительна, словно звезда. Но куда бы я ни направился, я не мог избежать едких замечаний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С его положением он мог бы выбрать более подходящую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 же красивая,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Красота сама по себе ничего не значит. Может ли женщина за тридцать сравниться с юной двадцатилетней девушкой? Мужчины с возрастом становятся только лучше, как хорошее вино, а женщины, независимо от внешности, увядают изнутри. И я слышал, у неё есть ребёнок. Всё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витали перешёптывания и колкие замечания, которые нарушали атмосферу радости и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услышал эти слова, я не смог сдержать улыбку и решил обратиться к тому, кто их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здесь такого очевидного? — спросил я, охваченный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казалось, был удивлён моим прямым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подошёл ближе и внимательно посмотрел на него. Он заметно напрягся и пристально посмотрел на меня, словно заворожённый. Я уже привык к такой реакции, поэтому она меня не смутила. Но то, как он покраснел, когда посмотрел на меня, всё же вызвало у меня лёгкое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мужчине была одежда известных дизайнерских брендов, но это не вызвало у меня особого восторга. Возможно, причина в том, что его фигура напоминала бочонок, а лицо — жабью мордочку, что лишь усиливало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http://bllate.org/book/12990/1143860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