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моё волнение, Хёндо после небольшой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Они оба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дали мне понять, что нужно быть настороже только с одним человеком. Я сжал челюсть Кан Хёндо той же рукой, которой до этого гладил мальчика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 поморщился, вероятно, из-за боли или дискомфорта от моего сильного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ничего не говорил, — заверил меня Хёндо, и его голос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медленно убрал руку с его лица, мальчик ухватился за край моей одежды, пытаясь сохранить равновесие, и посмотрел на меня снизу вверх. Похоже, у него появилась привычка так смотреть на меня. Несмотря на резкий жест, который, казалось бы, должен был оттолкнуть его, он крепко держался за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применить другой метод, чтобы он отошёл и снова начал гладить его по голове. Я ожидал, что он оттолкнёт мою руку и уйдёт, как делал это раньше. Однако на этот раз он не стал сопротивляться. В тот момент, когда я осознал, что Хёндо не противится моим прикосновениям, все мои тревоги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имело особого значения, если бы моя мама узнала о моём отношении к отчиму. Я мог убедительно играть роль, которую она хотела видеть, без труда скрывая свои истинные чувства. Более того, у меня не было поводов для беспокойства о своём будущем. Если я смогу предотвратить трагическую судьбу матери, то не сойду с ума. В конце концов, именно из-за этого Ю Хваи решился на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я желал, чтобы моя мама была счастлива. А для этого все, кто её окружает, должны быть радостны. В том числе и Хёндо. Если я смогу предотвратить гибель матери, то история будет развиваться в верном ключе, ведь не произойдёт ничего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знакомство Кан Хёндо и его возлюбленного произошло в результате ряда трагических событий, я сомневался, что они смогут встретиться, если всё сложится удачно. Но я надеюсь, что они всё же смогут встретиться и полюбить друг друга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хотелось, чтобы Хёндо, который даже в присутствии своего возлюбленного выглядел встревоженным, наконец обрёл покой. Если бы того потребовали обстоятельства, я был готов пойти на самопожертвование, чтобы создать трудности для двух влюблённых. Преодоление подобных испытаний зачастую укрепляет связь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стану связующим звеном», — подумал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зависело от того, сможет ли Хёндо встретиться со своим возлюбленным до моего отъезда из Кореи. Но я был готов оказать Хёндо любую необходимую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решил подстраховаться. Это решение пришло ко мне после того, как у меня диагностировали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доверять тебе? — спросил я 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главный герой был представлен как открытый и правдивый ребёнок. Я не хотел рассказывать матери о своём неприятии отчима, поэтому хотел быть уверенным, что Кан Хёндо сохранит это в тайне. Словно прочитав мои мысли, Хёндо задал вопрос, который я так хотел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заслужить твоё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повезло, что главный персонаж был очень сообразительным и понимал гораздо больше, чем его отец, что отчаянно надеялся на рост акций, которые казались безнадёжными.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тебе нужно слушаться меня, — сказал я с мягкой улыбкой, заметив, что Хёндо немного растерялся. Возможно, он боялся, что я попрошу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начать с простого, чтобы не напугать Хёндо, ведь он был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первая просьба была в том, чтобы он отпустил мою одежду, которую он так сильно сжимал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 колебаний выполнил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для достижения желаемого результата стоит использовать метод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сказал я ему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прозвучали 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Хёндо был явно удивлён моим комплиментом. Он смотрел так пристально, что я не смог удержаться и дотронулся до своего лица, думая,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улыбаюсь».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понял, что улыбаюсь. Вероятно, это произошло потому, что я был погружён в мысли о счастливом финале. Это была искренняя улыбка, и я решил, что нет ничего плохого в том, чтобы так радостно и открыто улыбаться. Впереди было ещё много дней, наполненных искренним смехом, и я решил привыкнуть к этому новому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отнял руку от лица, то увидел, что Хёндо продолжает смотреть на меня, не отводя взгляда. Наши глаза встретились, но он так и стоял, погружённый в свои мысли. Его поведение напомнило мне недавнюю сцену. Это было похоже на реакцию отчима, когда он увидел мою мать в свадебном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перестал улыбаться и опустил руку, которой закрывал рот. Только когда Хёндо заметил, что я больше не улыбаюсь, он поспешно отвёл взгляд. Похоже, он не сразу понял, что пристально смотрел на меня, как и я не сразу осознал, что улыбаюсь.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Хёндо явно с опаской изучал меня, хотя причины этого были не совсем понятны. Было ясно только, что он был чем-то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он никогда не показывал волнения, что бы ни происходило. Но после знакомства с Кан Хёндо в детстве многое в его поведении стало для меня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http://bllate.org/book/12990/1143859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