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моё волнение, Хёндо после небольшой паузы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Они оба ничего не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дали мне понять, что нужно быть настороже только с одним человеком. Я сжал челюсть Кан Хёндо той же рукой, которой до этого гладил мальчика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Он поморщился, вероятно, из-за боли или дискомфорта от моего сильного захвата.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тебе поверил?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никому ничего не говорил, — заверил меня Хёндо, и его голос был твёрд.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медленно убрал руку с его лица, мальчик ухватился за край моей одежды, пытаясь сохранить равновесие, и посмотрел на меня снизу вверх. Похоже, у него появилась привычка так смотреть на меня. Несмотря на резкий жест, который, казалось бы, должен был оттолкнуть его, он крепко держался за мою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решил применить другой метод, чтобы он отошёл и снова начал гладить его по голове. Я ожидал, что он оттолкнёт мою руку и уйдёт, как делал это раньше. Однако на этот раз он не стал сопротивляться. В тот момент, когда я осознал, что Хёндо не противится моим прикосновениям, все мои тревоги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не имело особого значения, если бы моя мама узнала о моём отношении к отчиму. Я мог убедительно играть роль, которую она хотела видеть, без труда скрывая свои истинные чувства. Более того, у меня не было поводов для беспокойства о своём будущем. Если я смогу предотвратить трагическую судьбу матери, то не сойду с ума. В конце концов, именно из-за этого Ю Хваи решился на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на свете я желал, чтобы моя мама была счастлива. А для этого все, кто её окружает, должны быть радостны. В том числе и Хёндо. Если я смогу предотвратить гибель матери, то история будет развиваться в верном ключе, ведь не произойдёт ничего ужасного.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знакомство Кан Хёндо и его возлюбленного произошло в результате ряда трагических событий, я сомневался, что они смогут встретиться, если всё сложится удачно. Но я надеюсь, что они всё же смогут встретиться и полюбить друг друга в спокойной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хотелось, чтобы Хёндо, который даже в присутствии своего возлюбленного выглядел встревоженным, наконец обрёл покой. Если бы того потребовали обстоятельства, я был готов пойти на самопожертвование, чтобы создать трудности для двух влюблённых. Преодоление подобных испытаний зачастую укрепляет связь между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стану связующим звеном», — подумал 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всё зависело от того, сможет ли Хёндо встретиться со своим возлюбленным до моего отъезда из Кореи. Но я был готов оказать Хёндо любую необходимую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 решил подстраховаться. Это решение пришло ко мне после того, как у меня диагностировали 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доверять тебе? — спросил я у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главный герой был представлен как открытый и правдивый ребёнок. Я не хотел рассказывать матери о своём неприятии отчима, поэтому хотел быть уверенным, что Кан Хёндо сохранит это в тайне. Словно прочитав мои мысли, Хёндо задал вопрос, который я так хотел услышать: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заслужить твоё доверие?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повезло, что главный персонаж был очень сообразительным и понимал гораздо больше, чем его отец, что отчаянно надеялся на рост акций, которые казались безнадёжными.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тебе нужно слушаться меня, — сказал я с мягкой улыбкой, заметив, что Хёндо немного растерялся. Возможно, он боялся, что я попрошу что-то взамен.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решил начать с простого, чтобы не напугать Хёндо, ведь он был очень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первая просьба была в том, чтобы он отпустил мою одежду, которую он так сильно сжимал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без колебаний выполнил мою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подумал, что для достижения желаемого результата стоит использовать метод поощрения.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— сказал я ему с одобрением.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слова прозвучали слишком приторно.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Хёндо был явно удивлён моим комплиментом. Он смотрел так пристально, что я не смог удержаться и дотронулся до своего лица, думая,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я улыбаюсь».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я понял, что улыбаюсь. Вероятно, это произошло потому, что я был погружён в мысли о счастливом финале. Это была искренняя улыбка, и я решил, что нет ничего плохого в том, чтобы так радостно и открыто улыбаться. Впереди было ещё много дней, наполненных искренним смехом, и я решил привыкнуть к этому новому чувству.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отнял руку от лица, то увидел, что Хёндо продолжает смотреть на меня, не отводя взгляда. Наши глаза встретились, но он так и стоял, погружённый в свои мысли. Его поведение напомнило мне недавнюю сцену. Это было похоже на реакцию отчима, когда он увидел мою мать в свадебном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перестал улыбаться и опустил руку, которой закрывал рот. Только когда Хёндо заметил, что я больше не улыбаюсь, он поспешно отвёл взгляд. Похоже, он не сразу понял, что пристально смотрел на меня, как и я не сразу осознал, что улыбаюсь.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Хёндо явно с опаской изучал меня, хотя причины этого были не совсем понятны. Было ясно только, что он был чем-то обеспокоен.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говорилось, что он никогда не показывал волнения, что бы ни происходило. Но после знакомства с Кан Хёндо в детстве многое в его поведении стало для меня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http://bllate.org/book/12990/1143859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