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Хваи был лишён чувства юмора, и об этом знали только я и мама. Интересно, почему Кан Хёндо так удивился? Возможно его впервые сравнили с 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стремился минимизировать негативные моменты в наших отношениях. Несмотря на мои, возможно, грубые высказывания о том, что моя собственная смерть не имеет значения, я, конечно же, не желал снова оказаться в такой ситуации. Это было последним, о чём я мог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размышлял, не вызовет ли отклонение от заранее намеченного пути какой-нибудь непредвиденной реакции, но мои опасения остались необоснованными. Если бы в дальнейшем не возникло никаких преград, то, вероятно, я смог бы повернуть события в нужную сторону. Если Кан Хёндо в итоге решит связать свою жизнь с возлюбленным, то я всей душой поддержу это решение. Возможно, тогда мы сможем прожить столько, сколько отмерено природой, и даже приблизиться к подобию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наши отношения с Хёндо должны были стать хуже, напоминая известную вражду между кошкой и собакой, я был полон решимости не допустить того, чтобы Ю Хваи пережил смерть своей матери. Я точно запомнил день, когда это случилось, потому что в тот день из дома ушли только трое, кроме Ю Хваи.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Хваи? — удивлённо спросила мама, заметив, что я задержал руку на голове Хёндо. Я поспешно убрал руку, увидев тревогу на её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охватило сильное чувство собственности. В моей прошлой жизни я был далёк от своей семьи, и мне было сложно понять, насколько сильно Хваи привязан к матери. В конце концов, я оставил попытки разобраться в его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пытаться понять безумца — бесполезное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одержимость матерью, несомненно, не была связана с романтическими чувствами. В этом я был убеждён. Но я ощущал, что эта женщина, которая на самом деле не являлась моей матерью, была мне очень дорога. Я не хотел её расстраивать или видеть её слёзы. Если быть откровенным до конца, я хотел быть единственным, кто видит это выражение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лучше не копаться слишком глубоко в мыслях этого загадочного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наконец, осознал, насколько абсурдны были некоторые мои мысли, и это принесло мне облегчение. И тут же подумал, что, возможно, стану жестоким, учитывая содержание моих размышлений. Но поскольку мама пристально следила за мной, я попытался улыбнуться так, чтобы это выглядело уместно в данной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ссориться, — сказал я мальчику, стараясь говорить как можно мягче. Хёндо спокойно кивнул, не выказывая никакого недовольства. Возможно, он не усмотрел в этом ничего плохого. Его щёки, такие же нежные, как и волосы, казалось, слегка порозовели. Я не успел опомниться, как наша первая встреча с Хёндо уже закончилась. Так началось наше опасное совместное существование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мамой стояли перед величественным особняком, который оказался резиденцией Хёндо. Этот старинный дом, хоть и назывался особняком, по размеру больше напоминал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большинстве произведений главный герой — выходец из богатой семьи, и Хёндо не был исключением из этого правила. По крайней мере, я не умру от голода и не стану несчастным из-за отсутствия денег. Тем не менее избавиться от чувства неловкости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Привыкнуть к богатству семьи главного героя оказалось даже сложнее, чем смириться с ролью злодея. Это было что-то за гранью представлений о богатстве, которые мы видим в фильмах. Особняк был настолько огромен, что это казалось нереальным. Мне было интересно, какую же площадь земли он занимал.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закралась в душу, когда мы отправились в долгое путешествие от центральных ворот. Владения моего отчима занимали обширную территорию, покрытую густым лесом, в котором легко можно было потеряться даже во время неспешной прогулки. Вид этого леса напомнил мне о случае, когда Хваи выпустил своего ручного зверя, чтобы напасть на Кан Хёндо. Тот смог отбиться от нападавшего и убежать, но не без ранений.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Стремление Хваи подготовить зверя к преступлению было поразительным. Я бы никогда не смог достичь подобного. Возможно, мне не хватило бы упорства и мотивации.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уже начинал уставать от своих размышлений, к нам кто-то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Мунчжон, главный дворецкий. Буду с радостью заботиться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человека, который подошёл ко мне, я увидел мужчину примерно сорока лет в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он выглядел в молодости»,  — подумал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сорок лет сложно назвать человека молодым, но учитывая, что Мунчжону было за пятьдесят, когда он впервые появился в романе, сейчас он выглядел моложавым. Дворецкий производил впечатление дружелюбного человека, только было ясно, что эта теплота была припасена для главного героя. Мужчина, взглянув на нас с мамой, сразу же выразил недовольство, хотя и старался не показывать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пытаешься спрятать что-то плохое, оно становится только заметнее», — подумал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появления на свет главного героя Мунчжон стал частью этой семьи. Когда биологическая мать Хёндо умерла после рождения сына, именно Мунчжон стал для Кан Хёндо надёжной опорой и поддержкой. Он был практически родным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Хваи смог уволить Мунчжона под надуманным предлогом. Хотя Хёндо пытался защитить дворецкого, он не смог остановить Хваи, когда тот решил действовать. Я думал, что дворецкий исчез из жизни Хёндо, но позже, когда Хёндо оказался в опасности после смерти своего отца, Мунчжон вновь появился,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позаботьтесь о нас, — произнесла моя мать с осторожностью, но в то же время с доброжелательностью.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внимательнее, я заметил лёгкий румянец на её щеках. Это было явным признаком того, что она старалась сохранить спокойствие. Однако внутри она явно была подавлена. Если бы я мог, то попросил бы своего отчима, который стоял рядом, попросить всех присутствующих закрыть глаза. Тогда мама смогла бы насладиться красотой сада, не беспокоясь о том, как это может быть воспринято.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вашим услугам, — учтиво произнёс Мунчжон, склонив голову. Однако я заметил в его глазах тень неприязни, которая промелькнула, словно молния. В этот миг моё сердце словно покрылось льдом, и я испугался, что потеряю контроль и причиню Мунчжону вред. Я размышлял о том, что может вызывать такое сильное беспокойство. Очевидно, одержимость Хваи своей матерью была проявлением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Мунчжон жестом предложил нам следовать за ним. Когда моя мать проходила мимо, дворецкий пристально смотрел на неё, слегка нахмурившись. Будучи очень чувствительным к тому, что касалось моей матери, я был единственным, кто заметил его поведение. Меня не волновало, что у него на уме. Но если это касалось моей матери, то всё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остановился и взглянул на Мунчжона. Наши взгляды встретились, и я широко улыбнулся. Это, казалось, ещё больше озадачило мужчину, который неотступно следовал за мной. Это сбивало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раздражает»,  — мысленно вздохнул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несложно понять, почему Хваи в романе решил избавиться от Мунчжона. Дворецкий не скрывал своего недовольства матерью Ю Хваи. Так как считал, что Гым Бёльхэ заняла место бывшей госпожи, которой Мунчжон раньше служил. Более того, он видел во мне хитрого человека, способного занять место Кан Хёндо. По его мнению, именно так поступила мать Хваи.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казалось мне абсурдным. В романе Ю Хваи не задумывался о таких мелочах, пока его мать была счастлива. Сейчас я испытывал те же чувства. Однако у меня не возникло желания увольнять дворецкого только потому, что он раздражал меня. Думаю, если что-то беспокоит, нужно просто избавиться от этого.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проводите его в комнату, — прервал затянувшуюся паузу отчим.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 почтительно ответил Мунчжон.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Кан Рюндо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позову тебя, когда будет пора ужинать. Поднимайся наверх и жди там, — сказал он строго, перед тем как уйти. Возможно, он не понимал, насколько резко это прозвучало. Вероятно, он просто не умел выражать свои мысли более дружелюбно. Мне было неловко наблюдать за его прямотой и неуклюжестью. Очевидно, что Кан Хёндо унаследовал от своего отца не только внешнее сходство. Они оба испытывали трудности с выражением своих мыслей. Неудивительно, что Кан Хёндо в романе говорил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сюда, — указал направление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последовал за ним, но внезапно замер. В этот момент кто-то налетел на меня сзади. Обернувшись, я увидел Кан Хёндо. Я хотел, чтобы мы просто мирно уживались, без лишних разногласий. Но он проявил признаки симпатии, и мне стало неловко. Мой замысел состоял в том, чтобы разорвать все отношения с семьёй Хёндо, как только буду уверен в своём выживании. Я не был уверен, что хочу полностью прекратить общение с матерью. Однако осознавал, что это важно для моего благополучия. И не терял надежды прожить достаточно долго, чтобы видеть свою любимую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я мог бы сделать это позже. Но мне было интересно, почему Кан Хёндо так настойчиво преследовал меня. Вероятно, он заметил, что мне не по душе его отец, хотя и не так сильно, как Ю Хваи в романе. У человека с таким характером должна быть причина для такого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похоже, что он пытается вызвать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украдкой осмотрелся. В коридоре было множество дверей. Возможно, он направляется в свою комнату, которая находится где-то здесь? Я не был уверен, это было лишь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http://bllate.org/book/12990/1143853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