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Дун прекрасно понимал, что этот обмен репликами с Янь Сюймином был единичным случаем и не мог иметь никакого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пробежал несколько шагов вперед и остановился перед Янь Сюймином,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ничего не сказал, Май Дун чувствовал, что эта безответная любовь уже подошла к невольному концу. Его настроение было ужасным, и он опустил голову, не желая встречаться глазами с Янь Сюймином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Сюймин заговорил с чрезвычайной вежливостью и мягкостью: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Май Дун,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Извините, что побеспокоил вас, старший. Это все моя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редкое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название лекарственной травы. Мои родители, наверное, поленились, когда давали мне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явно завидовал тем, кто получил улыбку Янь Сюймина. Теперь он обманывал себя и не желал смотреть на улыбку, предназначенную ему. Мысли человека, влюбленного безответно, действительно были запутанными, что делало их трудными для понимания. Даже сам Май Дун не мог понять,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передал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блокнот был тщательно выбран Май Дуном и куплен в обычном магазине канцелярских товаров. Когда он его купил, он удивился, насколько дорогими стали блокноты.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вести дневники с самого раннего возраста. В средней и старшей школе он покупал тетради в школьном магазине канцелярских товаров. Толстая тетрадь в твердом переплете с иллюстрациями стоила всего десять юаней. Сейчас покупка похожей тетради, как ни странно, обходилась в сорок-пятьдесят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потеряйте свой дневник, — сказал Янь Сюймин.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мне правда жаль, что я вас побеспокоил, — Май Дун много раз повторял это извинение и ждал, когда Янь Сюймин задаст ему вопросы. Он был готов ответить на любой вопрос, например, почему титульный лист блокнота был заполнен тремя иероглифами «Янь Сюймин», или почему человек, которым тайно восхищались в дневнике, был так похож на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Сюймин ничего не спросил. Вернув блокнот Май Дуну,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некоторое время стоял в оцепенении, а затем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Янь Сюймин разворачивается и направляется обратно в общежитие, Май Дун все еще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Май Дун вернулся в общежитие, сел на свое место и открыл дневник, он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правдой. Любой, кто находил блокнот, по крайней мере открывал его, чтобы посмотреть, написано ли внутри имя владельца, чтобы можно было вернуть его. Май Дун был уверен, что Янь Сюймин, должно быть, видел ярко написанное имя на титульном листе. Так почему же он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одиннадцать, и не было никаких признаков того, что в мужском общежитии наступит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были в общежитии, двое из них играли в игры, сидя бок о бок, их случайные ругательства наполняли комнату шумом. Третий был на видеозвонке со своей девушкой, обмениваясь милыми пустяками, которые еще сильнее резали уши Май Дуна, чем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чувствовал себя так, словно сидел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первую страницу дневника, где сделал запись, когда только поступил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сентября 2022 г.,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день моего поступления в Нанкинский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такая жаркая. Я долгое время сидел на форуме Нанкинского университета и знал, где они будут приветствовать новых студентов, прежде чем сообщать об этом. К счастью, я увидел его. Я так счастлив. Я не знаю, какие слова использовать, чтобы описать свое счастье. Я также чувствую, что меня слишком легко сделать счастливым. Просто войти в университет, где он находится, просто увидеть его мельком, заставляет меня верить, что следующие четыре года будут очень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белую рубашку с короткими рукавами и красным жилетом поверх. Приветствующие выпускники и старшие сестры были одеты в эту рубашку, вероятно, предоставленную школой. Другие выглядят как работники санитарных служб, когда носят ее, но он выглядит так, будто идет по подиуму. Извините, извините, из-за своего фильтра я не замечаю никого другого. Я тоже хочу его сменить,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ударился головой о стол, издав несколько скорбных «стонущих»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это видел, наверняка понял бы, что речь идет о Янь Сюймине.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должно быть, видел это, но почему он не спросил Май Дуна? Возможно, он привык, что его любят, тайно им восхищаются и замечают. Поэтому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ожидания суда было слишком мучительным. Май Дун был уверен, что если он не прояснит ситуацию сегодня, то каждый последующий день он будет задаваться вопросом: «Действительно ли Янь Сюймин читал мой дневник? Если читал, то почему он не спросил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Май Дун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внутренних переживаний он наконец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на стол, он несколько минут смотрел в окно чата с Янь Сюймином.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медленно выдохнув, он торжественно поднял трубку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эм, я все еще хочу спросить, вы читали содержимое моего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простой вопрос, но его воздействие на Май Дуна было не меньшим, чем прямое высказывание: «Старший, вы мне нравитесь». Он с нетерпением ждал ответа, но, к счастью, Янь Сюймин не заставил его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взял этот блокнот, мне пришлось открыть его, чтобы проверить, есть ли внутри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не смотреть, правда? В конце концов, первая страница заполнена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сильно ударился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