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Синсюэ посмотрел вниз и увидел, что его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в долину Дабэй, он тайно циркулировал внутреннюю силу на случай, если она понадобится в экстренной ситуации. Он боялся, что без воспоминаний он не сможет сражаться и выставит себя дураком. Неожиданно, когда возникла реальная опасность, ему даже не пришлось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лет он был Повелителем демонов и сколько существ убил, чтобы все эти приёмы закрепились в его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тем как войти в долину, он всё ещё задавался вопросом о своих отношениях с Сяо Фусюанем.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Фусюань был Бессмертным, отвечающим за северные земли Цанлана, а он сам был демоном, заключённым в тюрьму на двадцать пять лет, отношения между ними могли быть не такими ужасными, как он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свои руки, он не мог придумать ни одной причины, по которой их отношения не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 мгновение замолчал, затем повернулся и посмотрел на двух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Иньская тварь ласково обхватила лицо Однорукого, целуя его так, что он предпочёл бы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казалось, был осквернён всего несколько раз, но теперь он поджал рот, словно старик. Было видно, что ему не терпится зашить рот этому иньскому существу... или же он был готов зашить свой собственный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Нин Хуайшань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ошиблись. Мы просто думали, что кто-то выдаёт себя за вас, но мы не пытались свергнуть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Нин Хуайшаня резко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он проглотил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подобрал полы мантии и подхватил иньское существо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вытягивало рот изо всех сил, но уже не могло дотянуться до Однорукого. Тот наконец смог выдохнуть. Его лицо стало почти зелёного цвета, его дух трепетал, и значительная часть его жизненной силы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воскликнул Однорукий. Как раз когда он собирался извиниться и продемонстрировать свою преданность, он услышал, как У Синсюэ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его зовут Нин Хуайшань, но как насчёт тебя?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мольбы застряли у Однорукого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изумлённым видом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Чу... Повелитель, меня зовут Фан Чу, — у Однорукого было шокированное лицо, затем он на мгновение замешкался, прежде чем понизить голос: — Повелитель, именно вы дали мне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ожидал, что давать имена входит в обязанности градоначальника.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раз я уже житель города Чжаое, то не должен больше беспокоиться о делах прошлых дней, поэтому я могу сменить имя. В то время я сражался с иньскими существами и призраками за еду, поэтому у меня не было имени. Потом вы дали мне это имя, — сказал Однорукий, ой, нет,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слушал, не проявляя никаких признаков, что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перестал скрывать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был заперт в тюрьме северных земель, я не могу вспомнить ничего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и Нин Хуайшань посмотрели друг на друга, наконец-то поняв, почему у них возникло ощущение, что их градоначальник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этой ситуации, если я что-то спрошу, вы просто ответите, — полночно-чёрные глаза У Синсюэ уставились на этих двоих. Закончив инструкции, он добавил, как будто что-то вспомнил: — Ах да, помните, никогда не лгите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 — закачали они головами, словно болванчики. — Мы не посмеем, мы не посмеем.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медленно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забыл, что происходило в прошлом, естественно, всё, через что мы прошли, весь наш прошлый опыт и наши прежние чувства также исчезли из моей памяти. Позвольте спросить, был ли я жестоким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они должны были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я теперь ещё более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подчинённых посмотрели в сторону иньского существа с упрямо разинутой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усвоили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не обязательно злой, но уж точно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угрожать им, У Синсюэ отпустил руку и вернул иньскому существу свободу. Оно мгновенно нацелилось своим изогнутым ртом на Нин Хуайшаня. Но прежде чем губы существа коснулись его губ, У Синсюэ ослабил давление, которым придавил тех двоих, а также отпустил пояс, которым связал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штаны,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зашевелился. Обнаружив, что снова может двигаться, он тут же прижал руку к лицу иньского существа, а другой рукой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Лезешь в один рот за другим, хорошо проводишь время, не так ли!!! Перепачкал мне всё лицо... — ругался он, одновременно отплевываясь, и вместе с Фан Чу они вдвоём добили это иньское существо, которое ранее обнимало и душило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силой бросили существо обратно на землю, застегнули ремни своих штанов и начали сильно тереть свои рты, боясь, что останется хоть крошечная частичка вкуса иньского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наблюдал за ними. Вместо этого он пошёл на звук капающей воды и нашёл небольшой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насколько всё 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откровенен перед этими двумя подчинёнными, которые чуть не убили его, ничего не скрывал и даже рассказал им о своей амнезии. Так зачем было скрывать свои секреты от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уже не знает, что он — оригинальный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 естественно убивать людей, и что плохого в том, что на ваших руках немного крови? Зачем её смывать?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