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2 часа ночи Цуньцюй сел на диван и натянул плед на плечи. Он взял коробку печенья, обнаружив на ней стикер с запиской: «Гэ, это Чжун Цюянь. Открой верхний ящик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наклонился, открыл ящик и достал то, что в нем лежало. На коробке была еще одна записка: «Гэ, даю тебе мой ночник с Анпанмэном*. Я всегда включаю его, когда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Анманмэн (Anpanman) – это японский супергерой с головой в виде булочки 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нажал кнопку включения ночника. Вся фигурка Анманмэна засветилась, и лучи света, падающие на пол, были похожи на звезды. Цуньцюй, обняв себя за колени, так и сидел,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ночь. Цуньцюй нашел записку на дверце холодильника. Чжун Цюянь написал: «Лю Сяоин и я кое-что сварили, под стать этому дождливому сезону. Дорогой гость, пожалуйста, соизвольте открыть холодильник и попробовать наш напиток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Цуньцюй послушно открыл холодильник и налил себе стакан «сока». Немного поболтал жидкость во рту, распознавая вкус. Персик, авокадо и семена чиа. Прикончив стакан за обеденным столом, Цуньцюй вышел на балкон покурить. Прошло уже несколько дней, но он лишь однажды встречался с Чжун Цюянем лицом к лицу. Тот был высоким и широким в плечах, уголки его глаз естественным образом изгибались к низу. Стоило ему улыбнуться, как создавалось впечатление, что он невероятно счастлив. Цуньцюй, его распущенные волосы спадали на плечи, зажал сигарету между пальцами и выдохнул дым навстречу стене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Цуньцюй обнаружил записку на своей пепельнице: «Тебе нравятся водяные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Цюянь это спрашивает. Но следующей ночью он увидел маленькую фиолетовую водяную лилию на обеденном столе. Сяоин определенно не была тем, кто тратит деньги на цветы. Цюянь оставил записку на вазе: «Я сам посадил ее у родителей в саду. Сейчас как раз сезон водяных лилий. Они цветут только днем, так что не забудь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провел пальцем по лепестку лилии. Он практически забыл, как это может ощущаться. В ту ночь Цуньцюй впервые узнал, как приятен запах водяных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проснувшись, Сяоин переместила цветок на балкон. Зевая, она спустилась вниз для своих утренних упражнений. Цюянь, у которого был выходной, пересекся с ней внизу и попросил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квартиру, он заметил, что дверь в комнату Цуньцюя была открыта. Осмотрев гостиную он, наконец, обнаружил его опирающегося на перила балкона и наблюдающего за собирающимся вот-вот распуститься фиолетовым бутоном. Это было первое солнечное утро за многие дни. Одетый в черную майку, Цуньцюй поднял голову и завязал свои волосы в высокий хвост. Он снова оперся на перила и продолжил смотреть на водяную лилию. На мочке его уха была маленькая родинка, напоминающая след от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стоял там и ждал так, словно у него было все время мира. В какой-то момент он наклонился вперед и понюхал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Цюянь, позади, все еще сжимая ключи в руках,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моментов, когда он выходил посмотреть на водяную лилию, Цуньцюй все еще редко показывался в дневное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него не будет дефицита витамина Д и кальция? – взволнованно спросил Цюянь у Сяоин, и та практически засмеялась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они стояли у обеденного стола, складывая дамплинги и вонтоны*. Сяоин инструктировала Цюяня, и он, следуя указаниям, сминал тесто,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Лю. Понял,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Дамплинги – это блюдо из тонкого теста с начинкой внутри, отличаются тем, что могут иметь фигурную форму, напоминать цветы или животных. Вонтоны – это разновидность китайских пельменей, представляющих собой мешочки из тонкого теста с начинкой из мяса (часто свинины или курицы) и/или морепродуктов, грибов и других ингредиентов. Их обычно подают варёными в бульоне или супе, а также жарят и подают с соусами. Все одно – вариации на тему пельменей, вареников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поместили результаты своих трудов в морозилку. Цюянь прикрепил еще один стикер с надписью: «На второй полке морозилки есть дамплинги как со свининой и овощами, так и со свининой и грибами. Говорят, если их есть, не будут болеть спина и ноги; в них есть кальций. К тому же, дамплинги – это замечательный ночной перекус, не забудь их съесть. (Чжун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Цуньцюй той ночью вышел из комнаты, он довольно долго смотрел на оставленную ему записку. На следующий день, когда Цюянь ушел, Цуньцюй вышел за стаканом воды. Сяоин спросила у него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беспокоит этот парнишка Чжун Цюянь? Когда твоей бабушке снимут гипс, таких сложностей больше не будет. Я могу сказать ему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поднял голову и выпил пол стакана воды. Затем он провел рукой по волосам, едва слышно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 посмотрела на него. Цуньцюй прихватил стакан, по пути назад в комнату, и повторил свои слова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http://bllate.org/book/12903/1133753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