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 "Ванге": местоимение для обозначения принца в обычном разговоре.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"Ванг Фу": особняк / резиденция Ванге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"Сяо": термин нежности.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"Тайцзянь" — евнухи.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"Нукай": буквально означает раб. Это-нелеизм, используемый слугами, чтобы ссылаться на себя, говоря с теми, кто выше по рангу.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Жень": Царское я или мы. Это, как император относится к себе.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сидел за одним из столиков в маленькой чайной. Он был одет в светло-зеленую мантию, расшитую несколькими голубовато-зелеными бамбуками, и у него был темно-зеленый пояс на талии. Волосы Ли Луо были также связаны лентой для волос, которая была того же цвета, что и пояс. Его внешность была изящной и красивой, он выглядел, как простой слабый ученый, который только умел читать мудрые книги.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маленький чайный домик был расположен в центре города, так много людей всегда приходило и уходило, новости распространялись очень быстро.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слегка опустил голову. Казалось, он медленно пил зеленый чай из чашки, которую держал в руках, но на самом деле он внимательно слушал разговоры людей вокруг.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об этом. Страна Янь была также завоевана императором страны Цинь. В настоящее время император страны Янь, превратился в номинального Ванге [1] страны Цинь. Хотя он потерял свою страну, он все еще должен быть Ванге, поэтому это не так плохо. Однако на самом деле он и его дети были помещены под домашний арест в Ван Фу [2], и он сказал, что они не могут даже выйти из ворот особняка."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снова Император страны Цинь? За последние три года он уже покорил пять стран. Похоже, что наша страна Си Линь также скоро будет атакована."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“Тише! Как вы можете говорить такие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говорят, что император страны Цинь, похоже, кого-то ищет."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я слышал про него, это тот человек, чей портрет был вывешен на нашей городской стене рядом с городскими воротами,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император страны Цинь согласился бы на одну просьбу от человека, который мог бы успешно найти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страны Цинь велика, наша страна Си Линь, всего лишь маленькая страна. Теперь мы также распространяем портрет этого человека повсюду. Правитель нашей страны, вероятно, хочет получить благосклонность императора Цинь, для своего собственного будущего, чтобы он сделал хорошую будущую перспективу."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нет других маленьких стран, которые, как и мы, тоже везде ищут этого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знаю, кто этот человек на самом деле, который неожиданно заставил правителя страны Цинь сделать такую большую суету, чтобы найти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Луо слушал разговор посетителей чайного домика, они не знали, сколько столиков перевернул Ли Луо в своем уме.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первоначально думал, что после долгого времени, когда он покинул Цинь Юй, его чувства к нему, естественно, исчезнут. Однако этот факт совершенно отличался от того, о чем он думал, и теперь он развивался в направлении, противоположном его воображению.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Луо чувствовал, что он становится известным разыскиваемым преступником, которого ищут повсюду. Куда бы он ни пошел, он должен тщательно скрываться.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 (: З) ∠) _ чувствую себя таким усталым, это просто жестокое обращение с детьми.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скорость завоевания Цинь Сяо [3] других стран, это было в основном почти в один раз быстрее, чем в романе, который он написал-он посмотрел на индикатор выполнения своей миссии в системе. В то время Ли Луо чувствовал себя счастливым в своем сердце, потому что он мог быстро вернуться домой. Ли Луо также чувствовал неописуемое чувство в своем сердце, если он должен был быть захвачен Цинь Юй, то его судьба, безусловно, будет несчастной.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Цинь Юй может захватить его, Ли Луо не мог не почувствовать холодную дрожь. Нет, он абсолютно не мог позволить этому случиться.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http://bllate.org/book/12817/1130749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