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и правда думал, что особняк, который предложил Ральф, окажется неплохим. В конце концов, его лично выбирал и обустраивал сам Ральф Штайнер.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представить себе не мог, что место окажется настолько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Расположенный немного в стороне от центра, но не слишком далеко, трёхэтажный элегантный каменный особняк поразил Руана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фасад здания, украшенный изысканной резьбой, арочными декоративными элементами и роскошными окнами, Руан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попадания в этот мир он видел лишь грубые и практичные постройки Рейнке, и потому невольно начал считать, что таков общий стиль здешней архитектуры. И хотя герцогский замок Рейнке тоже впечатлял своей мощью, утончённая красота этого особняка произвела на него совершенно иное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большие двери распахнулись, и он вошёл внутрь, Руан понял: истинное достоинство этого особняка заключалось вовсе не в его прекрасном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просил Ральфа найти подходящее место, главным критерием была максимально комфортная для герцога обстановка, где тот не испытывал бы лишнего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Ральф справился с этим заданием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продуманной конструкции здание обладало отличной звукоизоляцией. Даже лёгкие шумы, которые могли бы проникнуть с улицы, заглушались тяжёлыми шторами на каждом окне. Конечно, здесь также было множество уютных уголков, где большой кот мог бы спрятаться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Обслуживающего персонала в особняке было немного, но все они были тихими и компетентными. Как объяснили, это были люди из гильдии Штайнер, так что риск утечки информации исключался.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Руана удивило... то, что интерьер особняка был выдержан в стиле, очень напоминающем герцогский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«Ральф и правда очень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вспомнил, как помощник Ральфа буквально уволок того за руку. Из-за того, что их группа прибыла в столицу раньше срока, видимо, у того возникли проблемы с расписанием. Смотревший на Руана сияющими глазами Ральф будто говорил: «Я молодец, да? Погладь меня. Пожалуйста-пожалуйста-пожалуйста, погладь как следует!». Но задержаться в особняке надолго он не мог. И даже когда его тащили прочь, он не отрывал от Руана жалобного взгляда, бормоча что-то невнятное. Это было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у него были дела в столице по изделиям из монстров, так что они должны были вскоре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увидятся, Руан обязательно поблагодарит его и как следует погладит, чтобы тот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невольно улыбнулся, представив ретривера, всем своим существом излучающего радость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пребывание в столице обернется только тревогами и сложностями… Но вот мы снова встретились с Ральфом… Неожиданно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наряду с неожиданно приятными событиями были и те, что неожиданно усложнили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постарались воссоздать атмосферу спальни герцога. Даже постельные принадлежности, которыми они пользовались вместе, были специально привезены, чтобы обстановка была как можно более привычной. Однако тщательно подготовленная для герцога комната так и оставалась пустой, дожидаясь хозяина, который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только герцог прибыл в столицу... он сразу же отправился куда-то вместе с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Руан. Ты же так страдал от укачивания в дороге.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хорошо позаботимся о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и правда было нехорошо в пути… но это всё потому, что они мчались по ужасной дороге в повозке без резиновых 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герцог и рыцари покидали особняк, Руан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за время пути в столицу герцог и рыцари стали значительно ближе... но не думал, что это зайдёт так далеко, что они будут куда-то ходить вообще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оправдывал своё смятение разными причинами, но теперь ничего не оставалось, кроме как признать правду. Руан был подавлен, видя, как герцог сближается с другими, исключая его. И от осознания своей подавленности ему становилось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кошачьих повадок герцога те, кто плохо его знал, часто неправильно его воспринимали… Но чем больше узнаёшь герцога, тем невозможно не полюбить его. Стоило сблизиться с ним, и сразу становилось ясно, насколько он добр, мил и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когда герцог и рыцари уже стали близки, в нём действительно не было нужды как посреднике. И всё же вид герцога, проводящего время с другими, вызывал в нём такую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привык быть тем, кто всегда связывает герцога с другими, и начал ошибочно думать, что это навсегда останется моей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быть полезным герцогу, то вместо того, чтобы переживать из-за таких вещей, ему стоило бы подумать о других способах помочь. Почему же его сердце сжимается от такой мелкой мысли, будто он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надавил пальцами на переносицу, стараясь переключиться на то, что ему предстоит сделать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мы прибыли, то после отдыха нужно будет нанести визит Фолькеру. Судя по настроению маркиза Эленрота, он, кажется, постарался создать благоприятную атмосферу для герцога… Но всё же это Фолькер. Нужно держать ухо востро. А потом... предстоит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банкет по случаю дня рождения, куда съедутся дворяне со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место, шум, толпа людей. Идеальные условия для того, чтобы Его Светлость оказался в самом худшем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постараться, чтобы кот, испытывающий стресс в незнакомом месте, снова не был неправильно понят как пугающий и жестокий правитель, иначе атмосфера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мысленно выстраивал план действий и продумывал возможные трудности, он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рыцари особенно подчёркивали, что в преддверии помолвки важно демонстрировать «надёжный и привлекательный» образ. И что поэтому герцог, стремясь избавить Руана от лишних хлопот, будет усердно играть роль «безупречного герцога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герцог появился в свете, это привело к чудовищному недоразумению… Впрочем, это было не то недоразумение, которого так опасался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Началом всех недоразумений стала мода на изделия из монстров с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охотничьего фестиваля были представлены изделия из монстров, созданные дворфами, и эти красивые, уникальные вещи мгновенно стали сенсацией. Однако торговая гильдия Штайнер продавала небольшие партии товаров лишь ограниченному кругу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дворян распространилось что-то вроде охоты, на этот раз не за зверем, а за редкой вещицей, подогревавшей их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изделия из монстров работы дварфов разгорелась не на шутку, и вскоре на каждом светском мероприятии обязательно находился кто-то, кто небрежно демонстрировал добытый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всякий раз, встречаясь друг с другом, дворяне видели эти изделия и слышали рассказы о том, насколько они редки, ценны, прекрасны и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кому довелось увидеть изделия дворфов, была и юная графиня Катрин Нойвиль.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Катрин казалась самой обычной аристократкой, но у неё был секрет, известный лишь самым близким друзьям: на самом деле она была знаменитой писательницей, чьи романы потрясали весь Арденхайм. Её литературный псевдоним был Элия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свою славу, Катрин уже давно не могла написать новое произведение. Она оказалась в ужасном творческом кризисе: ничто не приносило вдохновения, и ни единой строчки не выходило из-под её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начала задумываться, не пора ли оставить карьеру Элии Роуз и посвятить себя роли благородной дамы. Может, творческий кризис — это знак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бродя по светским мероприятиям в поисках чего-то, что могло бы её заинтересовать, Катрин на чаепитии у подруги впервые увидела изделие дворфов. Это была вещь с резьбой такой мифической красоты, что казалась неземной. Дни, когда ничто не могло пробудить в ней интерес, внезапно закончились. На протяжении всего чаепития Катрин не могла оторвать от него взгляд. Весь вечер она словно находилась под чарами, а вернувшись домой все ещё думала только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витрины всех книжных магазинов Арденхайма заполнились новым романом... шедевром Элии Роуз, вернувшейся после долгого перерыва, — «Сердце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о суровом и беспощадном северном герцоге Кайене Лаверке и его прекрасной, преданной возлюбленной Элианне. История, полная драматизма и нежности, стремительно покорила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выхода книги по ней поставили оперу, а подражания, рассказывающие о трогательной любви сурового северного герцога, начали появляться, как грибы после дождя. В конце концов, дошло до того, что поговаривали, будто продажи изделий из монстров выросли именно благодаря этому роману.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 было человека, который бы не слышал о «Сердце зимы». Всего за один сезон под влиянием романа в сознании людей образ «бессердечного северного герцога» обрёл романтический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разгар всей этой лихорадки, внезапно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настоящий северный герцог, столь же холодный и бессердечный, скоро посетит Арденхайм.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