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не последовал сразу. После мимолётного молчания я поспешно добавил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председатель Чан считает странным, что со мной всё в порядке. Я же гид D-класса и в норме могу проводить только минимальный гайдинг. А раз Ча Чжэ У вышел из гейта, то это может показаться странным. Ведь в норме он не должен был бы выйти,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обычной манере ты мог бы поддерживать его на уровне, чтобы он мог выйти из гейта.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лгите. Почему вы меняете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же сами сказали мне, что этого недостаточно, и дали понять это через свои колебания… — я выжидал, пока он восстановит в памяти мои слова, но казалось, что для него это было совсем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мне было всё равно, вспомнит он это или нет. У меня было ощущение, что я обязан как можно скорее задать вопросы и провести гайдинг. Это чувство не давало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теперь и сам понимаю. Сколько раз я старался выдерживать, чтобы потом быть поглощённым…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главное. Я хочу спросить вот о чём: Ча Чжэ У, вы намеренно рассказываете мне только странные способы гайдинга?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способы гайдинга?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высвобождения этих… клубков.</w:t>
      </w:r>
    </w:p>
    <w:p w:rsidR="00BB20FC" w:rsidRPr="00357A74" w:rsidRDefault="00357A74" w:rsidP="00BB20FC">
      <w:pPr>
        <w:jc w:val="left"/>
        <w:rPr>
          <w:sz w:val="28"/>
          <w:lang w:val="en-US"/>
        </w:rPr>
      </w:pPr>
      <w:r w:rsidRPr="00357A74">
        <w:rPr>
          <w:sz w:val="28"/>
          <w:lang w:val="en-US"/>
        </w:rPr>
        <w:t>— Что это за клубки?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словами то, что я ощущал,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мана, входя в тело Ча Чжэ У, начинала сопротивляться из-за искажённой энергии, накопленной после проявления его способностей как Эспера. Она словно пыталась стабилизировать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контакт маны с этими "клубками" энергии заставлял их распадаться. Вероятно, они преобразовывались в стабильную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мана не могла выдерживать это слишком долго. Полностью избавиться от всех "клубков" не представлялось возможным. Сначала я видел их яркими всполохами сквозь прикрытые веки, но со временем свет становился всё более тусклым, и, когда моя мана иссякала, он сам поглощался этими "клубками". Это был тот метод гайдинга, который я использовал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знаю, как это объяснить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как будто я пытаюсь размять напряжённые мышцы? Но как только силы заканчиваются, я прекращаю. Ну,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метафора была ужасной. Было совершенно логично, что Ча Чжэ У просто нахмурился, не отвечая. Я пытался найти способ лучше объяснить свои ощущения, 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видишь эти клубки?" — внезапно спросил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 насколько моя энергия внутри запутана, и можешь почувствовать свою ману, когда она пытается распутать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Хотя это не совсем клубки... Скорее, всё как-то хаотично перепутано, а моя мана старается это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клубки напоминали чёрные линии, грубо намалёванные друг на друга, которые сливались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Ча Чжэ У с ходу понял моё корявое объяснение, я почувствовал облегчение, и даже мои щеки слегка порозовели. Но, в отличие от меня, он выглядел совсем не обрадованным. Его лицо оставалось суровым, и он не отрывал от меня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я тоже подумал, что это просто фантазия. Но если бы это было так, гайдинг бы не работал, а он ведь срабатывает. Я каждый раз вижу одно и то же, когда провожу гайдинг."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Особенно после того, как вы вернулись из гейта, они стали ещё больше и сильнее искривились. Так что вряд ли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их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 Чжэ У стало ещё более напряжённым. О чём он только думает? Неужели я сказал что-то не то? Я чувствовал себя так, словно сейчас меня будут ругать. </w:t>
      </w:r>
    </w:p>
    <w:p w:rsidR="00BB20FC" w:rsidRPr="00357A74" w:rsidRDefault="00357A74" w:rsidP="00BB20FC">
      <w:pPr>
        <w:jc w:val="left"/>
        <w:rPr>
          <w:sz w:val="28"/>
          <w:lang w:val="en-US"/>
        </w:rPr>
      </w:pPr>
      <w:r w:rsidRPr="00357A74">
        <w:rPr>
          <w:sz w:val="28"/>
          <w:lang w:val="en-US"/>
        </w:rPr>
        <w:t>Поэтому невольно выпрямился и, не зная, куда деть руки, начал нервно теребить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насколько абсурдно то, что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последующие слова ещё больше усилили чувство, будто меня отчитывают. Я задумался, как разговор, который я начал из простого любопытства, зашёл в такую странную сторону, но вслух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 словам Ча Чжэ У вызывали у меня ещё большее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вижу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пугало. Настолько яркие галлюцинации... Может, мне стоит обратиться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тяжело вздохнул, глядя на мою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гиды не могут понять, в каком состоянии находится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"Гайдинг продолжается до тех пор, пока эспер не скажет, что достаточно, или пока у гиды не закончится мана. Гиды не способны оценивать состояние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Я вижу. Чем больше я распутываю этот клубок, тем лучше становится Ча Чжэ У. Это факт, который я не могу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http://bllate.org/book/12383/1104376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