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нахмурился. По какой-то причине, когда он подумал о магистрате уезда Юйлян, его начало одолевать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почему бы тебе не послать солдат, чтобы они проследили за магистратом. Хорошо бы узнать, действительно ли он добросовестно исполняет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верно сказали. Я пошлю кого-нибудь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 с облегчением. Хорошо, что за магистратом будут следить. Если возникнут какие-то непредвиденные обстоятельства, лучше быть готовым к ним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у тебя было ко мне еще какое-то дело? — поинтересовался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каким образом тем двоим в Благоуханном саду удалось вас избить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 него снова заныло лицо. Даже неизвестно, то ли от того, что его побили, то ли от крайнего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была... оплошность...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того, что я видел, эти парни не обладают никакими навыками, 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махнул рукой, давая понять, что не хочет об этом больше говорить. Ему хотелось закопаться под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имел в виду, что вы могли подвергнуться скрытой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Жуань сразу же вскинул голову. Его зрачки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заметили что-нибудь необычное? — снова спросил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я был слишком высокомерным и недооценил их, поэтому они застали меня врасплох и нанесли удар по коленям. Вот им и удалось одержать надо мной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Линь Цинъе его ответ показался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 со своей жизнью. Не волнуйся, генерал Линь. Если бы что-нибудь действительно случилось, я бы непременно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какое-то время помолчал, но потом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надумал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генерал Линь беспокоится обо мне. Я понимаю, — ответил Кэ Жуань, мягко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Цинъе внезапно стало немного странным, и он резко встал с места. Встретившись с недоуменным взглядом Кэ Жуаня, он смутился еще больше. Отведя взгляд в сторону, он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ложитесь отдыхать пораньше.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Кэ Жуань успел что-нибудь ответить, Линь Цинъе уже вылетел за дверь. Кэ Жуань застыл с растерянным лицом. Неужели этот горячий и нетерпеливый человек может быть Линь Цинъе? Это совсем на него непохоже. Может в него внезапно тоже вселился человек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такой достойный и серьезный человек неожиданно меняет характер,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подскочил на месте от испуга. Почему это вдруг только что ушедший Линь Цинъе вздумал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Линь...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поставил на стол фарфоровую бутылочку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рука ранена. Когда я получаю раны на поле боя, то использую это лекарство. Оно хорошо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улыбкой посмотрел на него. Почему ему сегодня все время кажется, что Линь Цинъе милый.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снова не успел ничего сказать, потому что Линь Цинъе поспешно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взял со стола фарфоровую бутылочку и слегка покачал ее. 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эта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Линь Цинъе об этом не заговорил, как он мог не заметить, что в этом случае было что-то подозрительное. Эти двое громил были ему не соперники. Тогда он внезапно почувствовал боль в ногах и упал на колени. Примерно в то же время нападавшие нанесли ему удар ногой, поэтому это не показалось ему странным. Но теперь он поразмыслил и пришел к выводу, что возможность того, что кто-то скрытно атаковал его, довольно велика. И это определенно было делом рук не тех двух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направлении, откуда ему нанесли удар, стоял Сы Юйхань. Возможно,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Кэ Жуаню не хотелось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считал это маловероятным. Сы Юйханю было всего восемь лет. В книге было написано, что до того, как он достиг вершин в боевых искусствах, над ним все постоянно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встал. Подойдя к кровати, он упал на нее и пробормотал себе под нос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попадают в книгу или другой мир, то у них появляется система или какие-то другие плюшки. А у него не было ничего. Он мог только осторожно предпринимать шаг за шагом. Пусть эта страна обречена, ему остается только относиться к главному герою по-доброму. В этом случае, потом даже если ему не удастся выжить, он умрет быстро и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