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потрясен, что даже не поверил, что брат волк лизнул меня, он, казалось, почувствовал облегчение, когда я пришёл в сознание, а потом вытащил что-то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кролик со сломанной ногой. Я снова посмотрел на гордого брата волка, а потом на бедного кролика. Он тоже был жалок, как и я. Я подошёл и присел на корточки рядом с кроликом. Я задрожал, удивляясь, как волчья семья может есть свою пищу, пока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Гордое лицо брата волка изменилось. Брат волк подошел ко мне твердыми шагами, а затем поднял кролика и положил его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 Да, я не совсем понял. Мы с кроликом некоторое время смотрели друг на друга, и оба видели страх смерти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семья волков культивирует эмоции между добычей, прежде чем съесть ее?» Я дрожащим языком облизал уголок кроличьей пасти, не говоря уже о том, что у белого кролика были красивые красные глаза. Прежде чем я снова облизнул, брат Волк отстрелил кролика взмахом передней лапы и свирепо посмотрел на меня, в то время как он выл из глубины горла. Он подошел к упавшему кролику и укусил его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«Ааааа!» Я испугался. Я был так напуган, что слабо вскрикнул: «АО-АО!» на месте, как будто моя шея была следующей, которую укусит волк. Прежде чем я закончил, брат Волк швырнул в меня кролика головой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волки приманивают собак?» Я закрыл рот и всё ещё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подошел ко мне с угрюмым лицом. Я знал, что не смогу убежать, поэтому закрыл глаза, как мертвый, и не двигался. В ушах у меня стояли капли крови и плоти, но я не чувствовал ни малейшей боли. Я тихонько приоткрыл одну щелочку глаз. Передо мной лежал окровавленный кусок кроличьего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Брат волк откусил кусочек кроличьего мяса и посмотрел на меня. Я был ошеломлён. Брат волк откусил ещё кусочек и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«Дежавю…»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отвращением откусил кусок кроличьего мяса. Вкус оказался не так плох,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молча смотрел на меня, пока я ел. Я откусил ещё несколько кусочков. Глаза брата волка больше не были свирепыми, и он даже почувствовал некоторое облегчение. Наверное,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