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неловко, когда посмотрел на свою полностью заполненную миску с едой. Я съел много кроличьего мяса. На самом деле я был не очень голоден, но брат волк не ел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проголодается после того, как проснётся, поскольку я уже съел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 миску с едой к краю клетки и с довольным видом посмотрел на брата волка. Брат волк выглядел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волк так глуп? Почему он два дня ничего не ел? Я повернулся лицом к клетке и высунул язык, демонстрируя, как надо есть из миски. Это было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стал ещё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брата волка было немного слабым. Я просто хотел показать, как есть через клетку. Брат волк, который лежал на земле, внезапно бросился на меня. Его передние лапы ревели по клетке, и он выглядел так, словно хотел съесть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страхе отпрянул в угол клетки. Клетка дрожала под когтями брата-волка, и эта дрожь сотрясала меня. Его глаза встретились с моими, и тут я увидел кровоточащий живот и задние лапы брата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этот волк и так уже в таком болезненном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подошёл к брату волку, но внутри меня все переполнилось страхом, дрожащая клетка остановилась, и брат волк уставился на меня острыми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 вытянул передние лапы и быстро опрокинул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еда перекочевала к брату-волку. Если ему не нравится совать свой язык в мою клетку. «Я отдам это тебе,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брата волка на мгновение погрузились в транс. Я воспользовался случаем, чтобы лизнуть лапу брата волка в клетке, «Гав-гав»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Брат-волк резко отдёрнул лапу, как будто я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волк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перевёл взгляд с собачьей еды на меня и обратно, и наконец он позаботился о ней. Он вернулся, чтобы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волк, должно быть, подумал, что моя собачья еда не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 о вкусе кроличьего мяса, меня вдруг охватило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миску прямо и в отчаянии посмотрел на рассыпанную собачью еду. Брат волк не любил это есть, но мне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увидел, что брат волк снова спит, я протянул лапы, чтобы собрать собачью еду снаружи клетки. К счастью, это было не так недалеко. Потребовалось много времени, чтобы собраться с мыслями. Это расстояние было как раз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лицом к клетке и попытался высунуть язык. Прежде чем я успел дотянуться до него, огромная тень окутала меня, и я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волк посмотрел на меня сверху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напуган. Мой язык торчал на собачьей еде перед ним. Я дважды прикусил язык, прежде чем доел половину еды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«Съешь это! Давай!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половина миски собачьего корма. Я недооценил количество пищи, которое он съел за один прием, брат волк, возможно, ещё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