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я ещё раз подчеркнул, что я дерево и не могу чувствовать холод, Син Ли сказал, что ему стало холодно, когда он посмотрел на меня, поэтому настоял, чтобы я померил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Син Ли будет холодно, если я не накину…Ладно, я надену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последовал за Син Ли, позволив ему накинуть на меня пушистое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твой младший брат и вправду выглядит таким красивым».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 голову и увидел хорошенькую леди, которая подошла ко мне и помогла поправить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пальто дополняет твои ноги, делая их очень длинными. Этот лихой молодой человек обязательно привлечёт к себе внимание, когда будет прогуливаться по улице! Кроме того, этот наряд - самый новый в нашем магазине. У тебя действительно хороший вкус!»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сверкнул жемчужно-белыми губами, положив ладонь мне на голову: «Правда? Я тоже так думаю!»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делал ли он мне комплимент или думал, что у него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независимо от того, что это было, моё лицо немного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был чрезвычайно красив, когда улыбался, особенно когда он улыбался и делал мне комплименты. Тогда он выглядел ещё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«Добавим ещё шарф» Син Ли обернул шарф вокруг моей шеи: «а теперь идеально!»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полностью закутан, осталась только пара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торговом центре работал кондиционер. Мне было довольно жарко, когда я надел эту одежду. Но Син Ли, казалось, стал очень счастлив, так что нет ничего страшного в том, что мне было немного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«Через пару месяцев будет Новый Год». Син Ли шёл со мной по торговому центру с бумажным пакетом в руке. «Ты знаешь, что такое “Новый год”?»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«Расскажи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«Новый год - самый большой праздник для нас, людей». Син Ли поднял руку и положил её мне на плечо. Он говорил очень медленно, звуча лениво: «Нет, скорее, это самый большой праздник для нас, китайцев».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вздёрнул подбородок, чтобы посмотреть на него. «Китайцев?»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слово, с которым я на самом деле ещё не сталкивался в своей повседневной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взъерошил мне волосы с весельем в голосе: «Дух маленького деревца, почему ты ничего не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я всегда оставался один. И никто никогда не учил меня». Я нахмурился и начал опровергать самого себя: «Мне уже нелегко иметь возможность жить как нормальный человек и не считаться кем-то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мог ничего не знать? Я явно многому научился за последнюю неделю или около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моей жизни появлялись какие-то очень простые проблемы, которых я не понимал, тем самым заставляя других людей думать, что я дурак. Я уже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кого я решил стать человеком вместо того, чтобы остаться деревом, которым я был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запер меня в своём доме на неделю. А теперь он жаловался, что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серьёзно разозлило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«Йоу, ты злишься?» Син Ли наклонился, чтобы посмотреть мне в лицо, и, казалось, улыбнулся ещё более счастливо: «У тебя довольно скверный характер!»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я был зол. Но я упрямо настаивал на том,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из-за того, что я много времени проводил вместе с человеком, я начинал немного быть похожим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...Например,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хорошо к тебе отношусь, а ты злишься. Маленький белоглазый волк*».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*белоглазый волк - это человек, который неблагодарен за то, что имеет или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тебе сказал оставить меня дома на неделю и не возвращаться?»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могу терпеть. Я хочу его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я поднял голову, то случайно встретился с глазами Син Ли, которые были полны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перестал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хорошенький, когда улыбается.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в чём проблема?» Син Ли погладил свой подбородок: «Старший брат должен работать. Иначе, как ещё я достану деньги, чтобы купить тебе одежду?»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я хотел эту одежду» пробормотал я, опуская голову. На середине своего предложения я вдруг кое-что понял. «Ты не мой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это я тебе не старший брат?» Син Ли погладил меня по голове. «Тебя зовут Син Тонг, а меня Син Ли. Звучит так, будто мы братья».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этом действительно был какой-то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бы мы были братьями, тогда нас можно было бы считать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семья?» Спросил я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не ответив мне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что, скорее всего, слишком много думаю. Как человек и дерево могут быть семьёй?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«Ох, ничего страшного, если это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 ли ты сам по себе как человек? Я имею в виду как дерево?»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была семья?» Син Ли с любопытством спросил: «Были ли какие-нибудь деревья, которые дружили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шмыгнул носом и снова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человека действительно плохая память. Почему он постоянно забывает о том, что произошло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том месте не было деревьев» я остался стоять там, где был, опустив голову. Я был одновременно зол и подавлен: «Там был только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